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C4A51">
      <w:pPr>
        <w:pStyle w:val="2"/>
        <w:rPr>
          <w:rFonts w:hint="eastAsia" w:ascii="方正小标宋_GBK" w:hAnsi="方正小标宋_GBK" w:eastAsia="方正小标宋_GBK" w:cs="方正小标宋_GBK"/>
          <w:sz w:val="40"/>
          <w:szCs w:val="40"/>
          <w:lang w:eastAsia="zh-CN"/>
        </w:rPr>
      </w:pPr>
    </w:p>
    <w:p w14:paraId="3B2F4781">
      <w:pPr>
        <w:pStyle w:val="2"/>
        <w:rPr>
          <w:rFonts w:hint="eastAsia" w:ascii="方正小标宋_GBK" w:hAnsi="方正小标宋_GBK" w:eastAsia="方正小标宋_GBK" w:cs="方正小标宋_GBK"/>
          <w:sz w:val="40"/>
          <w:szCs w:val="40"/>
          <w:lang w:eastAsia="zh-CN"/>
        </w:rPr>
      </w:pPr>
    </w:p>
    <w:p w14:paraId="74601293">
      <w:pPr>
        <w:pStyle w:val="2"/>
        <w:rPr>
          <w:rFonts w:hint="eastAsia" w:ascii="方正小标宋_GBK" w:hAnsi="方正小标宋_GBK" w:eastAsia="方正小标宋_GBK" w:cs="方正小标宋_GBK"/>
          <w:sz w:val="40"/>
          <w:szCs w:val="40"/>
          <w:lang w:eastAsia="zh-CN"/>
        </w:rPr>
      </w:pPr>
    </w:p>
    <w:p w14:paraId="4650C97F">
      <w:pPr>
        <w:pStyle w:val="2"/>
        <w:rPr>
          <w:rFonts w:hint="eastAsia" w:ascii="方正小标宋_GBK" w:hAnsi="方正小标宋_GBK" w:eastAsia="方正小标宋_GBK" w:cs="方正小标宋_GBK"/>
          <w:sz w:val="40"/>
          <w:szCs w:val="40"/>
          <w:lang w:eastAsia="zh-CN"/>
        </w:rPr>
      </w:pPr>
    </w:p>
    <w:p w14:paraId="7A4887A4">
      <w:pPr>
        <w:jc w:val="center"/>
        <w:rPr>
          <w:rFonts w:hint="eastAsia" w:ascii="方正小标宋_GBK" w:hAnsi="方正小标宋_GBK" w:eastAsia="方正小标宋_GBK" w:cs="方正小标宋_GBK"/>
          <w:b/>
          <w:bCs/>
          <w:sz w:val="52"/>
          <w:szCs w:val="52"/>
          <w:lang w:eastAsia="zh-CN"/>
        </w:rPr>
      </w:pPr>
      <w:r>
        <w:rPr>
          <w:rFonts w:hint="eastAsia" w:ascii="方正小标宋_GBK" w:hAnsi="方正小标宋_GBK" w:eastAsia="方正小标宋_GBK" w:cs="方正小标宋_GBK"/>
          <w:b/>
          <w:bCs/>
          <w:color w:val="FF0000"/>
          <w:sz w:val="52"/>
          <w:szCs w:val="52"/>
          <w:lang w:val="en-US" w:eastAsia="zh-CN"/>
        </w:rPr>
        <w:t>注意事项页请勿打印！</w:t>
      </w:r>
    </w:p>
    <w:p w14:paraId="2FB77508">
      <w:pPr>
        <w:jc w:val="left"/>
        <w:rPr>
          <w:rFonts w:hint="eastAsia" w:ascii="方正小标宋_GBK" w:hAnsi="方正小标宋_GBK" w:eastAsia="方正小标宋_GBK" w:cs="方正小标宋_GBK"/>
          <w:sz w:val="40"/>
          <w:szCs w:val="40"/>
          <w:lang w:eastAsia="zh-CN"/>
        </w:rPr>
      </w:pPr>
    </w:p>
    <w:p w14:paraId="7C0BC77C">
      <w:pPr>
        <w:jc w:val="left"/>
        <w:rPr>
          <w:rFonts w:hint="eastAsia" w:ascii="方正小标宋_GBK" w:hAnsi="方正小标宋_GBK" w:eastAsia="方正小标宋_GBK" w:cs="方正小标宋_GBK"/>
          <w:sz w:val="40"/>
          <w:szCs w:val="40"/>
          <w:lang w:eastAsia="zh-CN"/>
        </w:rPr>
      </w:pPr>
    </w:p>
    <w:p w14:paraId="071F4CA9">
      <w:pPr>
        <w:jc w:val="left"/>
        <w:rPr>
          <w:rFonts w:hint="eastAsia" w:ascii="方正小标宋_GBK" w:hAnsi="方正小标宋_GBK" w:eastAsia="方正小标宋_GBK" w:cs="方正小标宋_GBK"/>
          <w:sz w:val="40"/>
          <w:szCs w:val="40"/>
          <w:lang w:eastAsia="zh-CN"/>
        </w:rPr>
      </w:pPr>
    </w:p>
    <w:p w14:paraId="7F039427">
      <w:pPr>
        <w:jc w:val="left"/>
        <w:rPr>
          <w:rFonts w:hint="eastAsia" w:ascii="方正小标宋_GBK" w:hAnsi="方正小标宋_GBK" w:eastAsia="方正小标宋_GBK" w:cs="方正小标宋_GBK"/>
          <w:sz w:val="40"/>
          <w:szCs w:val="40"/>
          <w:lang w:eastAsia="zh-CN"/>
        </w:rPr>
      </w:pPr>
    </w:p>
    <w:p w14:paraId="41AEC701">
      <w:pPr>
        <w:jc w:val="left"/>
        <w:rPr>
          <w:rFonts w:hint="eastAsia" w:ascii="方正小标宋_GBK" w:hAnsi="方正小标宋_GBK" w:eastAsia="方正小标宋_GBK" w:cs="方正小标宋_GBK"/>
          <w:sz w:val="40"/>
          <w:szCs w:val="40"/>
          <w:lang w:eastAsia="zh-CN"/>
        </w:rPr>
      </w:pPr>
    </w:p>
    <w:p w14:paraId="125D1561">
      <w:pPr>
        <w:ind w:firstLine="800" w:firstLineChars="200"/>
        <w:jc w:val="left"/>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注意事项：此自评表包含普通申报、破格申报、转系列（专业）申报、省外（中央单位）职称来深申报</w:t>
      </w:r>
      <w:r>
        <w:rPr>
          <w:rFonts w:hint="eastAsia" w:ascii="方正小标宋_GBK" w:hAnsi="方正小标宋_GBK" w:eastAsia="方正小标宋_GBK" w:cs="方正小标宋_GBK"/>
          <w:sz w:val="40"/>
          <w:szCs w:val="40"/>
          <w:lang w:val="en-US" w:eastAsia="zh-CN"/>
        </w:rPr>
        <w:t>4种申报</w:t>
      </w:r>
      <w:r>
        <w:rPr>
          <w:rFonts w:hint="eastAsia" w:ascii="方正小标宋_GBK" w:hAnsi="方正小标宋_GBK" w:eastAsia="方正小标宋_GBK" w:cs="方正小标宋_GBK"/>
          <w:sz w:val="40"/>
          <w:szCs w:val="40"/>
          <w:lang w:eastAsia="zh-CN"/>
        </w:rPr>
        <w:t>类型。</w:t>
      </w:r>
    </w:p>
    <w:p w14:paraId="505FFB7D">
      <w:pPr>
        <w:pStyle w:val="2"/>
        <w:rPr>
          <w:rFonts w:hint="eastAsia"/>
          <w:lang w:eastAsia="zh-CN"/>
        </w:rPr>
      </w:pPr>
    </w:p>
    <w:p w14:paraId="56821E52">
      <w:pPr>
        <w:ind w:firstLine="800" w:firstLineChars="200"/>
        <w:jc w:val="left"/>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pPr>
      <w:r>
        <w:rPr>
          <w:rFonts w:hint="eastAsia" w:ascii="方正小标宋_GBK" w:hAnsi="方正小标宋_GBK" w:eastAsia="方正小标宋_GBK" w:cs="方正小标宋_GBK"/>
          <w:sz w:val="40"/>
          <w:szCs w:val="40"/>
          <w:lang w:eastAsia="zh-CN"/>
        </w:rPr>
        <w:t>填写时，可在电脑端输入名字与单位，勾选本人申报级别和学历</w:t>
      </w:r>
      <w:bookmarkStart w:id="0" w:name="_GoBack"/>
      <w:bookmarkEnd w:id="0"/>
      <w:r>
        <w:rPr>
          <w:rFonts w:hint="eastAsia" w:ascii="方正小标宋_GBK" w:hAnsi="方正小标宋_GBK" w:eastAsia="方正小标宋_GBK" w:cs="方正小标宋_GBK"/>
          <w:sz w:val="40"/>
          <w:szCs w:val="40"/>
          <w:lang w:eastAsia="zh-CN"/>
        </w:rPr>
        <w:t>等内容，</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填写完后打印，落款处</w:t>
      </w:r>
      <w:r>
        <w:rPr>
          <w:rFonts w:hint="eastAsia" w:ascii="方正小标宋_GBK" w:hAnsi="方正小标宋_GBK" w:eastAsia="方正小标宋_GBK" w:cs="方正小标宋_GBK"/>
          <w:color w:val="FF0000"/>
          <w:sz w:val="40"/>
          <w:szCs w:val="40"/>
          <w:lang w:eastAsia="zh-CN"/>
        </w:rPr>
        <w:t>手签</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申报人（签名）与日期，扫描内容后做成一个</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PDF文件，请注意</w:t>
      </w:r>
      <w:r>
        <w:rPr>
          <w:rFonts w:hint="eastAsia" w:ascii="方正小标宋_GBK" w:hAnsi="方正小标宋_GBK" w:eastAsia="方正小标宋_GBK" w:cs="方正小标宋_GBK"/>
          <w:b/>
          <w:bCs/>
          <w:color w:val="000000" w:themeColor="text1"/>
          <w:sz w:val="40"/>
          <w:szCs w:val="40"/>
          <w:lang w:val="en-US" w:eastAsia="zh-CN"/>
          <w14:textFill>
            <w14:solidFill>
              <w14:schemeClr w14:val="tx1"/>
            </w14:solidFill>
          </w14:textFill>
        </w:rPr>
        <w:t>文件纸张方向与顺序</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w:t>
      </w:r>
    </w:p>
    <w:p w14:paraId="2F7586B0">
      <w:pPr>
        <w:rPr>
          <w:rFonts w:hint="eastAsia" w:ascii="微软雅黑" w:hAnsi="微软雅黑" w:eastAsia="微软雅黑" w:cs="微软雅黑"/>
          <w:sz w:val="40"/>
          <w:szCs w:val="40"/>
          <w:lang w:val="en-US" w:eastAsia="zh-CN"/>
        </w:rPr>
      </w:pPr>
      <w:r>
        <w:rPr>
          <w:rFonts w:hint="eastAsia" w:ascii="微软雅黑" w:hAnsi="微软雅黑" w:eastAsia="微软雅黑" w:cs="微软雅黑"/>
          <w:sz w:val="40"/>
          <w:szCs w:val="40"/>
          <w:lang w:val="en-US" w:eastAsia="zh-CN"/>
        </w:rPr>
        <w:br w:type="page"/>
      </w:r>
    </w:p>
    <w:p w14:paraId="1976EAC8">
      <w:pPr>
        <w:spacing w:before="93" w:line="360" w:lineRule="auto"/>
        <w:jc w:val="center"/>
        <w:outlineLvl w:val="0"/>
        <w:rPr>
          <w:rFonts w:ascii="微软雅黑" w:hAnsi="微软雅黑" w:eastAsia="微软雅黑" w:cs="微软雅黑"/>
          <w:sz w:val="40"/>
          <w:szCs w:val="40"/>
        </w:rPr>
      </w:pPr>
      <w:r>
        <w:rPr>
          <w:rFonts w:hint="eastAsia" w:ascii="微软雅黑" w:hAnsi="微软雅黑" w:eastAsia="微软雅黑" w:cs="微软雅黑"/>
          <w:sz w:val="40"/>
          <w:szCs w:val="40"/>
          <w:lang w:val="en-US" w:eastAsia="zh-CN"/>
        </w:rPr>
        <w:t>深圳市建筑经济专业高级经济师（副高级）-自评符合条件情况审核表</w:t>
      </w:r>
    </w:p>
    <w:p w14:paraId="55150AA3">
      <w:pPr>
        <w:spacing w:before="1" w:line="360" w:lineRule="auto"/>
        <w:ind w:left="121"/>
        <w:rPr>
          <w:rFonts w:hint="eastAsia" w:ascii="宋体" w:hAnsi="宋体" w:eastAsia="宋体" w:cs="宋体"/>
          <w:sz w:val="22"/>
          <w:szCs w:val="22"/>
        </w:rPr>
      </w:pPr>
      <w:r>
        <w:rPr>
          <w:rFonts w:hint="eastAsia" w:ascii="宋体" w:hAnsi="宋体" w:eastAsia="宋体" w:cs="宋体"/>
          <w:spacing w:val="1"/>
          <w:sz w:val="22"/>
          <w:szCs w:val="22"/>
          <w14:textOutline w14:w="4013" w14:cap="sq" w14:cmpd="sng">
            <w14:solidFill>
              <w14:srgbClr w14:val="000000"/>
            </w14:solidFill>
            <w14:prstDash w14:val="solid"/>
            <w14:bevel/>
          </w14:textOutline>
        </w:rPr>
        <w:t>适用专业范围：建筑经济</w:t>
      </w:r>
    </w:p>
    <w:p w14:paraId="64540452">
      <w:pPr>
        <w:spacing w:line="360" w:lineRule="auto"/>
        <w:rPr>
          <w:rFonts w:ascii="Arial"/>
          <w:sz w:val="2"/>
        </w:rPr>
      </w:pPr>
    </w:p>
    <w:tbl>
      <w:tblPr>
        <w:tblStyle w:val="7"/>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785F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5618" w:type="dxa"/>
            <w:vAlign w:val="top"/>
          </w:tcPr>
          <w:p w14:paraId="6018C64D">
            <w:pPr>
              <w:pStyle w:val="8"/>
              <w:keepNext w:val="0"/>
              <w:keepLines w:val="0"/>
              <w:pageBreakBefore w:val="0"/>
              <w:widowControl/>
              <w:kinsoku w:val="0"/>
              <w:wordWrap/>
              <w:overflowPunct/>
              <w:topLinePunct w:val="0"/>
              <w:autoSpaceDE w:val="0"/>
              <w:autoSpaceDN w:val="0"/>
              <w:bidi w:val="0"/>
              <w:adjustRightInd w:val="0"/>
              <w:snapToGrid w:val="0"/>
              <w:spacing w:before="125" w:line="336" w:lineRule="auto"/>
              <w:ind w:left="116"/>
              <w:textAlignment w:val="baseline"/>
              <w:rPr>
                <w:rFonts w:hint="eastAsia" w:eastAsia="宋体"/>
                <w:lang w:eastAsia="zh-CN"/>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tc>
      </w:tr>
      <w:tr w14:paraId="2E76B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5618" w:type="dxa"/>
            <w:vAlign w:val="top"/>
          </w:tcPr>
          <w:p w14:paraId="106610C1">
            <w:pPr>
              <w:pStyle w:val="8"/>
              <w:keepNext w:val="0"/>
              <w:keepLines w:val="0"/>
              <w:pageBreakBefore w:val="0"/>
              <w:widowControl/>
              <w:kinsoku w:val="0"/>
              <w:wordWrap/>
              <w:overflowPunct/>
              <w:topLinePunct w:val="0"/>
              <w:autoSpaceDE w:val="0"/>
              <w:autoSpaceDN w:val="0"/>
              <w:bidi w:val="0"/>
              <w:adjustRightInd w:val="0"/>
              <w:snapToGrid w:val="0"/>
              <w:spacing w:before="111" w:line="336" w:lineRule="auto"/>
              <w:ind w:left="118"/>
              <w:textAlignment w:val="baseline"/>
              <w:rPr>
                <w:rFonts w:hint="eastAsia" w:eastAsia="宋体"/>
                <w:lang w:eastAsia="zh-CN"/>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tc>
      </w:tr>
      <w:tr w14:paraId="6675B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5E2F6629">
            <w:pPr>
              <w:pStyle w:val="8"/>
              <w:keepNext w:val="0"/>
              <w:keepLines w:val="0"/>
              <w:pageBreakBefore w:val="0"/>
              <w:widowControl/>
              <w:kinsoku w:val="0"/>
              <w:wordWrap/>
              <w:overflowPunct/>
              <w:topLinePunct w:val="0"/>
              <w:autoSpaceDE w:val="0"/>
              <w:autoSpaceDN w:val="0"/>
              <w:bidi w:val="0"/>
              <w:adjustRightInd w:val="0"/>
              <w:snapToGrid w:val="0"/>
              <w:spacing w:before="48" w:line="336" w:lineRule="auto"/>
              <w:ind w:left="152"/>
              <w:textAlignment w:val="baseline"/>
            </w:pPr>
            <w:r>
              <w:rPr>
                <w:spacing w:val="-3"/>
                <w14:textOutline w14:w="4013" w14:cap="sq" w14:cmpd="sng">
                  <w14:solidFill>
                    <w14:srgbClr w14:val="000000"/>
                  </w14:solidFill>
                  <w14:prstDash w14:val="solid"/>
                  <w14:bevel/>
                </w14:textOutline>
              </w:rPr>
              <w:t>自评符合申报类型条件情况</w:t>
            </w:r>
          </w:p>
          <w:p w14:paraId="087BAC47">
            <w:pPr>
              <w:pStyle w:val="8"/>
              <w:keepNext w:val="0"/>
              <w:keepLines w:val="0"/>
              <w:pageBreakBefore w:val="0"/>
              <w:widowControl/>
              <w:kinsoku w:val="0"/>
              <w:wordWrap/>
              <w:overflowPunct/>
              <w:topLinePunct w:val="0"/>
              <w:autoSpaceDE w:val="0"/>
              <w:autoSpaceDN w:val="0"/>
              <w:bidi w:val="0"/>
              <w:adjustRightInd w:val="0"/>
              <w:snapToGrid w:val="0"/>
              <w:spacing w:before="48" w:line="336" w:lineRule="auto"/>
              <w:ind w:left="144"/>
              <w:textAlignment w:val="baseline"/>
            </w:pPr>
            <w:r>
              <w:rPr>
                <w:color w:val="FF0000"/>
                <w:spacing w:val="-6"/>
              </w:rPr>
              <w:t>申报类型（请在以下选项中打“</w:t>
            </w:r>
            <w:r>
              <w:rPr>
                <w:color w:val="FF0000"/>
                <w:spacing w:val="-41"/>
              </w:rPr>
              <w:t xml:space="preserve"> </w:t>
            </w:r>
            <w:r>
              <w:rPr>
                <w:color w:val="FF0000"/>
                <w:spacing w:val="-6"/>
              </w:rPr>
              <w:t>√</w:t>
            </w:r>
            <w:r>
              <w:rPr>
                <w:color w:val="FF0000"/>
                <w:spacing w:val="-83"/>
              </w:rPr>
              <w:t xml:space="preserve"> </w:t>
            </w:r>
            <w:r>
              <w:rPr>
                <w:color w:val="FF0000"/>
                <w:spacing w:val="-6"/>
              </w:rPr>
              <w:t>”</w:t>
            </w:r>
            <w:r>
              <w:rPr>
                <w:rFonts w:hint="eastAsia"/>
                <w:color w:val="FF0000"/>
                <w:spacing w:val="-6"/>
                <w:lang w:eastAsia="zh-CN"/>
              </w:rPr>
              <w:t>）</w:t>
            </w:r>
          </w:p>
          <w:p w14:paraId="50251333">
            <w:pPr>
              <w:pStyle w:val="8"/>
              <w:keepNext w:val="0"/>
              <w:keepLines w:val="0"/>
              <w:pageBreakBefore w:val="0"/>
              <w:widowControl/>
              <w:kinsoku w:val="0"/>
              <w:wordWrap/>
              <w:overflowPunct/>
              <w:topLinePunct w:val="0"/>
              <w:autoSpaceDE w:val="0"/>
              <w:autoSpaceDN w:val="0"/>
              <w:bidi w:val="0"/>
              <w:adjustRightInd w:val="0"/>
              <w:snapToGrid w:val="0"/>
              <w:spacing w:before="161" w:line="336" w:lineRule="auto"/>
              <w:ind w:left="157"/>
              <w:textAlignment w:val="baseline"/>
            </w:pPr>
            <w:r>
              <w:rPr>
                <w:rFonts w:hint="eastAsia" w:ascii="宋体" w:hAnsi="宋体" w:eastAsia="宋体" w:cs="宋体"/>
                <w:spacing w:val="-7"/>
              </w:rPr>
              <w:sym w:font="Wingdings" w:char="00A8"/>
            </w:r>
            <w:r>
              <w:rPr>
                <w:spacing w:val="-14"/>
              </w:rPr>
              <w:t>普通</w:t>
            </w:r>
            <w:r>
              <w:rPr>
                <w:spacing w:val="24"/>
              </w:rPr>
              <w:t xml:space="preserve">  </w:t>
            </w:r>
            <w:r>
              <w:rPr>
                <w:rFonts w:hint="eastAsia" w:ascii="宋体" w:hAnsi="宋体" w:eastAsia="宋体" w:cs="宋体"/>
                <w:spacing w:val="-7"/>
              </w:rPr>
              <w:sym w:font="Wingdings" w:char="00A8"/>
            </w:r>
            <w:r>
              <w:rPr>
                <w:spacing w:val="-14"/>
              </w:rPr>
              <w:t>转系列</w:t>
            </w:r>
            <w:r>
              <w:rPr>
                <w:spacing w:val="25"/>
              </w:rPr>
              <w:t xml:space="preserve">  </w:t>
            </w:r>
            <w:r>
              <w:rPr>
                <w:rFonts w:hint="eastAsia" w:ascii="宋体" w:hAnsi="宋体" w:eastAsia="宋体" w:cs="宋体"/>
                <w:spacing w:val="-7"/>
              </w:rPr>
              <w:sym w:font="Wingdings" w:char="00A8"/>
            </w:r>
            <w:r>
              <w:rPr>
                <w:spacing w:val="-14"/>
              </w:rPr>
              <w:t>转专业</w:t>
            </w:r>
            <w:r>
              <w:rPr>
                <w:spacing w:val="24"/>
              </w:rPr>
              <w:t xml:space="preserve">  </w:t>
            </w:r>
            <w:r>
              <w:rPr>
                <w:rFonts w:hint="eastAsia" w:ascii="宋体" w:hAnsi="宋体" w:eastAsia="宋体" w:cs="宋体"/>
                <w:spacing w:val="-7"/>
              </w:rPr>
              <w:sym w:font="Wingdings" w:char="00A8"/>
            </w:r>
            <w:r>
              <w:rPr>
                <w:spacing w:val="-14"/>
              </w:rPr>
              <w:t>破格</w:t>
            </w:r>
            <w:r>
              <w:rPr>
                <w:spacing w:val="24"/>
              </w:rPr>
              <w:t xml:space="preserve">  </w:t>
            </w:r>
            <w:r>
              <w:rPr>
                <w:spacing w:val="-14"/>
                <w:highlight w:val="none"/>
              </w:rPr>
              <w:sym w:font="Wingdings 2" w:char="00A3"/>
            </w:r>
            <w:r>
              <w:rPr>
                <w:rFonts w:hint="eastAsia"/>
                <w:spacing w:val="-14"/>
                <w:highlight w:val="none"/>
              </w:rPr>
              <w:t>省外（中央单位）职称来深申报</w:t>
            </w:r>
          </w:p>
        </w:tc>
      </w:tr>
      <w:tr w14:paraId="383C8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6" w:hRule="atLeast"/>
        </w:trPr>
        <w:tc>
          <w:tcPr>
            <w:tcW w:w="15618" w:type="dxa"/>
            <w:vAlign w:val="top"/>
          </w:tcPr>
          <w:p w14:paraId="47106B05">
            <w:pPr>
              <w:pStyle w:val="8"/>
              <w:keepNext w:val="0"/>
              <w:keepLines w:val="0"/>
              <w:pageBreakBefore w:val="0"/>
              <w:widowControl/>
              <w:kinsoku w:val="0"/>
              <w:wordWrap/>
              <w:overflowPunct/>
              <w:topLinePunct w:val="0"/>
              <w:autoSpaceDE w:val="0"/>
              <w:autoSpaceDN w:val="0"/>
              <w:bidi w:val="0"/>
              <w:adjustRightInd w:val="0"/>
              <w:snapToGrid w:val="0"/>
              <w:spacing w:before="160" w:line="336" w:lineRule="auto"/>
              <w:ind w:left="115"/>
              <w:textAlignment w:val="baseline"/>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r>
              <w:rPr>
                <w:color w:val="FF0000"/>
                <w:spacing w:val="-46"/>
              </w:rPr>
              <w:t xml:space="preserve"> </w:t>
            </w:r>
            <w:r>
              <w:rPr>
                <w:color w:val="FF0000"/>
                <w:spacing w:val="-2"/>
              </w:rPr>
              <w:t>√</w:t>
            </w:r>
            <w:r>
              <w:rPr>
                <w:color w:val="FF0000"/>
                <w:spacing w:val="-83"/>
              </w:rPr>
              <w:t xml:space="preserve"> </w:t>
            </w:r>
            <w:r>
              <w:rPr>
                <w:color w:val="FF0000"/>
                <w:spacing w:val="-2"/>
              </w:rPr>
              <w:t>”</w:t>
            </w:r>
            <w:r>
              <w:rPr>
                <w:rFonts w:hint="eastAsia"/>
                <w:color w:val="FF0000"/>
                <w:spacing w:val="-2"/>
                <w:lang w:eastAsia="zh-CN"/>
              </w:rPr>
              <w:t>）</w:t>
            </w:r>
          </w:p>
          <w:p w14:paraId="433E0EE8">
            <w:pPr>
              <w:pStyle w:val="8"/>
              <w:keepNext w:val="0"/>
              <w:keepLines w:val="0"/>
              <w:pageBreakBefore w:val="0"/>
              <w:widowControl/>
              <w:kinsoku w:val="0"/>
              <w:wordWrap/>
              <w:overflowPunct/>
              <w:topLinePunct w:val="0"/>
              <w:autoSpaceDE w:val="0"/>
              <w:autoSpaceDN w:val="0"/>
              <w:bidi w:val="0"/>
              <w:adjustRightInd w:val="0"/>
              <w:snapToGrid w:val="0"/>
              <w:spacing w:before="277" w:line="336" w:lineRule="auto"/>
              <w:ind w:left="119"/>
              <w:textAlignment w:val="baseline"/>
            </w:pPr>
            <w:r>
              <w:rPr>
                <w:spacing w:val="-2"/>
              </w:rPr>
              <w:t>一、符合转系列申报的材料：</w:t>
            </w:r>
            <w:r>
              <w:rPr>
                <w:spacing w:val="-54"/>
              </w:rPr>
              <w:t xml:space="preserve"> </w:t>
            </w:r>
            <w:r>
              <w:rPr>
                <w:rFonts w:hint="eastAsia" w:ascii="宋体" w:hAnsi="宋体" w:eastAsia="宋体" w:cs="宋体"/>
                <w:spacing w:val="-7"/>
              </w:rPr>
              <w:sym w:font="Wingdings" w:char="00A8"/>
            </w:r>
            <w:r>
              <w:rPr>
                <w:spacing w:val="-2"/>
              </w:rPr>
              <w:t xml:space="preserve">原系列同层级职称  </w:t>
            </w:r>
            <w:r>
              <w:rPr>
                <w:rFonts w:hint="eastAsia" w:ascii="宋体" w:hAnsi="宋体" w:eastAsia="宋体" w:cs="宋体"/>
                <w:spacing w:val="-7"/>
              </w:rPr>
              <w:sym w:font="Wingdings" w:char="00A8"/>
            </w:r>
            <w:r>
              <w:rPr>
                <w:spacing w:val="-2"/>
              </w:rPr>
              <w:t>原系列低一层级职称</w:t>
            </w:r>
          </w:p>
          <w:p w14:paraId="283F0D69">
            <w:pPr>
              <w:pStyle w:val="8"/>
              <w:keepNext w:val="0"/>
              <w:keepLines w:val="0"/>
              <w:pageBreakBefore w:val="0"/>
              <w:widowControl/>
              <w:kinsoku w:val="0"/>
              <w:wordWrap/>
              <w:overflowPunct/>
              <w:topLinePunct w:val="0"/>
              <w:autoSpaceDE w:val="0"/>
              <w:autoSpaceDN w:val="0"/>
              <w:bidi w:val="0"/>
              <w:adjustRightInd w:val="0"/>
              <w:snapToGrid w:val="0"/>
              <w:spacing w:before="277" w:line="336" w:lineRule="auto"/>
              <w:ind w:left="119"/>
              <w:textAlignment w:val="baseline"/>
            </w:pPr>
            <w:r>
              <w:rPr>
                <w:spacing w:val="-2"/>
              </w:rPr>
              <w:t>二、符合转专业申报的材料：</w:t>
            </w:r>
            <w:r>
              <w:rPr>
                <w:spacing w:val="-59"/>
              </w:rPr>
              <w:t xml:space="preserve"> </w:t>
            </w:r>
            <w:r>
              <w:rPr>
                <w:rFonts w:hint="eastAsia" w:ascii="宋体" w:hAnsi="宋体" w:eastAsia="宋体" w:cs="宋体"/>
                <w:spacing w:val="-7"/>
              </w:rPr>
              <w:sym w:font="Wingdings" w:char="00A8"/>
            </w:r>
            <w:r>
              <w:rPr>
                <w:spacing w:val="-2"/>
              </w:rPr>
              <w:t xml:space="preserve">同系列同层级所有职称  </w:t>
            </w:r>
            <w:r>
              <w:rPr>
                <w:rFonts w:hint="eastAsia" w:ascii="宋体" w:hAnsi="宋体" w:eastAsia="宋体" w:cs="宋体"/>
                <w:spacing w:val="-7"/>
              </w:rPr>
              <w:sym w:font="Wingdings" w:char="00A8"/>
            </w:r>
            <w:r>
              <w:rPr>
                <w:spacing w:val="-2"/>
              </w:rPr>
              <w:t>转岗</w:t>
            </w:r>
            <w:r>
              <w:rPr>
                <w:spacing w:val="-3"/>
              </w:rPr>
              <w:t>证明</w:t>
            </w:r>
          </w:p>
          <w:p w14:paraId="4B655AE2">
            <w:pPr>
              <w:pStyle w:val="8"/>
              <w:keepNext w:val="0"/>
              <w:keepLines w:val="0"/>
              <w:pageBreakBefore w:val="0"/>
              <w:widowControl/>
              <w:kinsoku w:val="0"/>
              <w:wordWrap/>
              <w:overflowPunct/>
              <w:topLinePunct w:val="0"/>
              <w:autoSpaceDE w:val="0"/>
              <w:autoSpaceDN w:val="0"/>
              <w:bidi w:val="0"/>
              <w:adjustRightInd w:val="0"/>
              <w:snapToGrid w:val="0"/>
              <w:spacing w:before="165" w:line="336" w:lineRule="auto"/>
              <w:ind w:left="116"/>
              <w:textAlignment w:val="baseline"/>
            </w:pPr>
            <w:r>
              <w:rPr>
                <w:spacing w:val="-1"/>
              </w:rPr>
              <w:t>三、符合破格申报的材料：</w:t>
            </w:r>
          </w:p>
          <w:p w14:paraId="32BB9A4D">
            <w:pPr>
              <w:pStyle w:val="8"/>
              <w:keepNext w:val="0"/>
              <w:keepLines w:val="0"/>
              <w:pageBreakBefore w:val="0"/>
              <w:widowControl/>
              <w:kinsoku w:val="0"/>
              <w:wordWrap/>
              <w:overflowPunct/>
              <w:topLinePunct w:val="0"/>
              <w:autoSpaceDE w:val="0"/>
              <w:autoSpaceDN w:val="0"/>
              <w:bidi w:val="0"/>
              <w:adjustRightInd w:val="0"/>
              <w:snapToGrid w:val="0"/>
              <w:spacing w:before="50" w:line="336" w:lineRule="auto"/>
              <w:ind w:left="132"/>
              <w:textAlignment w:val="baseline"/>
              <w:rPr>
                <w:spacing w:val="-2"/>
              </w:rPr>
            </w:pPr>
            <w:r>
              <w:rPr>
                <w:rFonts w:hint="eastAsia" w:ascii="宋体" w:hAnsi="宋体" w:eastAsia="宋体" w:cs="宋体"/>
                <w:spacing w:val="-7"/>
              </w:rPr>
              <w:sym w:font="Wingdings" w:char="00A8"/>
            </w:r>
            <w:r>
              <w:rPr>
                <w:b w:val="0"/>
                <w:bCs w:val="0"/>
                <w:spacing w:val="-1"/>
              </w:rPr>
              <w:t>1</w:t>
            </w:r>
            <w:r>
              <w:rPr>
                <w:b w:val="0"/>
                <w:bCs w:val="0"/>
                <w:color w:val="auto"/>
                <w:spacing w:val="-1"/>
              </w:rPr>
              <w:t>.普通破格：</w:t>
            </w:r>
            <w:r>
              <w:rPr>
                <w:spacing w:val="-1"/>
              </w:rPr>
              <w:t>执行粤人社规</w:t>
            </w:r>
            <w:r>
              <w:rPr>
                <w:rFonts w:hint="eastAsia"/>
                <w:spacing w:val="-1"/>
                <w:lang w:eastAsia="zh-CN"/>
              </w:rPr>
              <w:t>〔2026〕6号</w:t>
            </w:r>
            <w:r>
              <w:rPr>
                <w:rFonts w:hint="eastAsia"/>
                <w:spacing w:val="-1"/>
                <w:lang w:val="en-US" w:eastAsia="zh-CN"/>
              </w:rPr>
              <w:t>第七章第二十一条</w:t>
            </w:r>
            <w:r>
              <w:rPr>
                <w:spacing w:val="-1"/>
              </w:rPr>
              <w:t>，</w:t>
            </w:r>
            <w:r>
              <w:rPr>
                <w:rFonts w:hint="eastAsia"/>
                <w:spacing w:val="-1"/>
              </w:rPr>
              <w:t>不具备以上规定的学历资历条件，符合下列条件之一的，可由2名本专业或相近专业在经济领域有较高影响力的正高级职称专家书面推荐</w:t>
            </w:r>
            <w:r>
              <w:rPr>
                <w:rFonts w:hint="eastAsia"/>
                <w:spacing w:val="-4"/>
                <w:highlight w:val="none"/>
                <w:lang w:val="en-US" w:eastAsia="zh-CN"/>
              </w:rPr>
              <w:t>（</w:t>
            </w:r>
            <w:r>
              <w:rPr>
                <w:rFonts w:hint="eastAsia"/>
                <w:color w:val="FF0000"/>
                <w:spacing w:val="-4"/>
                <w:highlight w:val="none"/>
                <w:lang w:val="en-US" w:eastAsia="zh-CN"/>
              </w:rPr>
              <w:t>需在深在职在岗，社保在缴状态，一名专家推荐不可超过2人，并</w:t>
            </w:r>
            <w:r>
              <w:rPr>
                <w:rFonts w:hint="eastAsia" w:cs="宋体"/>
                <w:color w:val="FF0000"/>
                <w:spacing w:val="-7"/>
                <w:lang w:eastAsia="zh-CN"/>
              </w:rPr>
              <w:t>提交破格推荐表（系统下载）、2名破格推荐人职称证书</w:t>
            </w:r>
            <w:r>
              <w:rPr>
                <w:rFonts w:hint="eastAsia"/>
                <w:spacing w:val="-4"/>
                <w:highlight w:val="none"/>
                <w:lang w:val="en-US" w:eastAsia="zh-CN"/>
              </w:rPr>
              <w:t>）</w:t>
            </w:r>
            <w:r>
              <w:rPr>
                <w:spacing w:val="-2"/>
                <w:lang w:val="en-US" w:eastAsia="zh-CN"/>
              </w:rPr>
              <w:t>破格申报</w:t>
            </w:r>
            <w:r>
              <w:rPr>
                <w:rFonts w:hint="eastAsia"/>
                <w:spacing w:val="-2"/>
                <w:lang w:val="en-US" w:eastAsia="zh-CN"/>
              </w:rPr>
              <w:t>：</w:t>
            </w:r>
            <w:r>
              <w:rPr>
                <w:spacing w:val="-2"/>
                <w:lang w:val="en-US" w:eastAsia="zh-CN"/>
              </w:rPr>
              <w:t xml:space="preserve"> </w:t>
            </w:r>
          </w:p>
          <w:p w14:paraId="2AD3D59B">
            <w:pPr>
              <w:pStyle w:val="8"/>
              <w:keepNext w:val="0"/>
              <w:keepLines w:val="0"/>
              <w:pageBreakBefore w:val="0"/>
              <w:widowControl/>
              <w:kinsoku w:val="0"/>
              <w:wordWrap/>
              <w:overflowPunct/>
              <w:topLinePunct w:val="0"/>
              <w:autoSpaceDE w:val="0"/>
              <w:autoSpaceDN w:val="0"/>
              <w:bidi w:val="0"/>
              <w:adjustRightInd w:val="0"/>
              <w:snapToGrid w:val="0"/>
              <w:spacing w:before="50" w:line="336" w:lineRule="auto"/>
              <w:ind w:left="132"/>
              <w:textAlignment w:val="baseline"/>
              <w:rPr>
                <w:spacing w:val="-2"/>
                <w:lang w:val="en-US" w:eastAsia="zh-CN"/>
              </w:rPr>
            </w:pPr>
            <w:r>
              <w:rPr>
                <w:rFonts w:hint="eastAsia" w:ascii="宋体" w:hAnsi="宋体" w:eastAsia="宋体" w:cs="宋体"/>
                <w:spacing w:val="-7"/>
              </w:rPr>
              <w:sym w:font="Wingdings" w:char="00A8"/>
            </w:r>
            <w:r>
              <w:rPr>
                <w:rFonts w:hint="eastAsia" w:ascii="宋体" w:hAnsi="宋体" w:eastAsia="宋体" w:cs="宋体"/>
                <w:spacing w:val="-1"/>
                <w:sz w:val="22"/>
                <w:szCs w:val="22"/>
              </w:rPr>
              <w:t>（1）</w:t>
            </w:r>
            <w:r>
              <w:rPr>
                <w:spacing w:val="-2"/>
                <w:lang w:val="en-US" w:eastAsia="zh-CN"/>
              </w:rPr>
              <w:t>省人才工作主管部门认定的经济领域的高层次人才、急需紧缺人才。</w:t>
            </w:r>
          </w:p>
          <w:p w14:paraId="45790AAC">
            <w:pPr>
              <w:pStyle w:val="8"/>
              <w:keepNext w:val="0"/>
              <w:keepLines w:val="0"/>
              <w:pageBreakBefore w:val="0"/>
              <w:widowControl/>
              <w:kinsoku w:val="0"/>
              <w:wordWrap/>
              <w:overflowPunct/>
              <w:topLinePunct w:val="0"/>
              <w:autoSpaceDE w:val="0"/>
              <w:autoSpaceDN w:val="0"/>
              <w:bidi w:val="0"/>
              <w:adjustRightInd w:val="0"/>
              <w:snapToGrid w:val="0"/>
              <w:spacing w:before="50" w:line="336" w:lineRule="auto"/>
              <w:ind w:left="132"/>
              <w:textAlignment w:val="baseline"/>
              <w:rPr>
                <w:rFonts w:hint="eastAsia" w:ascii="宋体" w:hAnsi="宋体" w:eastAsia="宋体" w:cs="宋体"/>
                <w:spacing w:val="-1"/>
                <w:sz w:val="22"/>
                <w:szCs w:val="22"/>
                <w:lang w:val="en-US" w:eastAsia="zh-CN"/>
              </w:rPr>
            </w:pPr>
            <w:r>
              <w:rPr>
                <w:rFonts w:hint="eastAsia" w:ascii="宋体" w:hAnsi="宋体" w:eastAsia="宋体" w:cs="宋体"/>
                <w:spacing w:val="-7"/>
              </w:rPr>
              <w:sym w:font="Wingdings" w:char="00A8"/>
            </w:r>
            <w:r>
              <w:rPr>
                <w:rFonts w:hint="eastAsia" w:ascii="宋体" w:hAnsi="宋体" w:eastAsia="宋体" w:cs="宋体"/>
                <w:spacing w:val="-1"/>
                <w:sz w:val="22"/>
                <w:szCs w:val="22"/>
              </w:rPr>
              <w:t>（</w:t>
            </w:r>
            <w:r>
              <w:rPr>
                <w:rFonts w:hint="eastAsia" w:cs="宋体"/>
                <w:spacing w:val="-1"/>
                <w:sz w:val="22"/>
                <w:szCs w:val="22"/>
                <w:lang w:val="en-US" w:eastAsia="zh-CN"/>
              </w:rPr>
              <w:t>2</w:t>
            </w:r>
            <w:r>
              <w:rPr>
                <w:rFonts w:hint="eastAsia" w:ascii="宋体" w:hAnsi="宋体" w:eastAsia="宋体" w:cs="宋体"/>
                <w:spacing w:val="-1"/>
                <w:sz w:val="22"/>
                <w:szCs w:val="22"/>
              </w:rPr>
              <w:t>）</w:t>
            </w:r>
            <w:r>
              <w:rPr>
                <w:rFonts w:hint="eastAsia" w:ascii="宋体" w:hAnsi="宋体" w:eastAsia="宋体" w:cs="宋体"/>
                <w:spacing w:val="-1"/>
                <w:sz w:val="22"/>
                <w:szCs w:val="22"/>
                <w:lang w:val="en-US" w:eastAsia="zh-CN"/>
              </w:rPr>
              <w:t>申报时近3年连续在同一企业担任董事长、总经理，任职期间企业连续3年进入广东企业500强（排名前100），且营业收入和利税每年增长 6%以上（以审计报告为准）。</w:t>
            </w:r>
          </w:p>
          <w:p w14:paraId="2FB247CC">
            <w:pPr>
              <w:pStyle w:val="8"/>
              <w:keepNext w:val="0"/>
              <w:keepLines w:val="0"/>
              <w:pageBreakBefore w:val="0"/>
              <w:widowControl/>
              <w:kinsoku w:val="0"/>
              <w:wordWrap/>
              <w:overflowPunct/>
              <w:topLinePunct w:val="0"/>
              <w:autoSpaceDE w:val="0"/>
              <w:autoSpaceDN w:val="0"/>
              <w:bidi w:val="0"/>
              <w:adjustRightInd w:val="0"/>
              <w:snapToGrid w:val="0"/>
              <w:spacing w:before="50" w:line="336" w:lineRule="auto"/>
              <w:ind w:left="132"/>
              <w:textAlignment w:val="baseline"/>
              <w:rPr>
                <w:rFonts w:hint="eastAsia" w:ascii="宋体" w:hAnsi="宋体" w:eastAsia="宋体" w:cs="宋体"/>
                <w:snapToGrid w:val="0"/>
                <w:color w:val="000000"/>
                <w:spacing w:val="-1"/>
                <w:kern w:val="0"/>
                <w:sz w:val="22"/>
                <w:szCs w:val="22"/>
                <w:lang w:val="en-US" w:eastAsia="zh-CN" w:bidi="ar-SA"/>
              </w:rPr>
            </w:pPr>
            <w:r>
              <w:rPr>
                <w:rFonts w:hint="eastAsia" w:ascii="宋体" w:hAnsi="宋体" w:eastAsia="宋体" w:cs="宋体"/>
                <w:spacing w:val="-7"/>
              </w:rPr>
              <w:sym w:font="Wingdings" w:char="00A8"/>
            </w:r>
            <w:r>
              <w:rPr>
                <w:rFonts w:hint="eastAsia" w:ascii="宋体" w:hAnsi="宋体" w:eastAsia="宋体" w:cs="宋体"/>
                <w:spacing w:val="-1"/>
                <w:sz w:val="22"/>
                <w:szCs w:val="22"/>
              </w:rPr>
              <w:t>（</w:t>
            </w:r>
            <w:r>
              <w:rPr>
                <w:rFonts w:hint="eastAsia" w:cs="宋体"/>
                <w:spacing w:val="-1"/>
                <w:sz w:val="22"/>
                <w:szCs w:val="22"/>
                <w:lang w:val="en-US" w:eastAsia="zh-CN"/>
              </w:rPr>
              <w:t>3</w:t>
            </w:r>
            <w:r>
              <w:rPr>
                <w:rFonts w:hint="eastAsia" w:ascii="宋体" w:hAnsi="宋体" w:eastAsia="宋体" w:cs="宋体"/>
                <w:spacing w:val="-1"/>
                <w:sz w:val="22"/>
                <w:szCs w:val="22"/>
              </w:rPr>
              <w:t>）</w:t>
            </w:r>
            <w:r>
              <w:rPr>
                <w:rFonts w:ascii="宋体" w:hAnsi="宋体" w:eastAsia="宋体" w:cs="宋体"/>
                <w:snapToGrid w:val="0"/>
                <w:color w:val="000000"/>
                <w:spacing w:val="-1"/>
                <w:kern w:val="0"/>
                <w:sz w:val="22"/>
                <w:szCs w:val="22"/>
                <w:lang w:val="en-US" w:eastAsia="zh-CN" w:bidi="ar-SA"/>
              </w:rPr>
              <w:t>申</w:t>
            </w:r>
            <w:r>
              <w:rPr>
                <w:rFonts w:hint="eastAsia" w:ascii="宋体" w:hAnsi="宋体" w:eastAsia="宋体" w:cs="宋体"/>
                <w:snapToGrid w:val="0"/>
                <w:color w:val="000000"/>
                <w:spacing w:val="-1"/>
                <w:kern w:val="0"/>
                <w:sz w:val="22"/>
                <w:szCs w:val="22"/>
                <w:lang w:val="en-US" w:eastAsia="zh-CN" w:bidi="ar-SA"/>
              </w:rPr>
              <w:t>报时近5年连续在同一企业担任董事长、总经理，任职期间企业连续2次</w:t>
            </w:r>
            <w:r>
              <w:rPr>
                <w:rFonts w:hint="default" w:ascii="宋体" w:hAnsi="宋体" w:eastAsia="宋体" w:cs="宋体"/>
                <w:snapToGrid w:val="0"/>
                <w:color w:val="000000"/>
                <w:spacing w:val="-1"/>
                <w:kern w:val="0"/>
                <w:sz w:val="22"/>
                <w:szCs w:val="22"/>
                <w:lang w:val="en-US" w:eastAsia="zh-CN" w:bidi="ar-SA"/>
              </w:rPr>
              <w:t>被认定为国家级专精特新“小巨人”企业（至少1次在近3年），每年研发费用总额占营业收入总额的比重不低于5%，且营业收入和利税每年增长20%以上（以审计报告为准）。</w:t>
            </w:r>
          </w:p>
          <w:p w14:paraId="5A8BA0E9">
            <w:pPr>
              <w:pStyle w:val="8"/>
              <w:keepNext w:val="0"/>
              <w:keepLines w:val="0"/>
              <w:pageBreakBefore w:val="0"/>
              <w:widowControl/>
              <w:kinsoku w:val="0"/>
              <w:wordWrap/>
              <w:overflowPunct/>
              <w:topLinePunct w:val="0"/>
              <w:autoSpaceDE w:val="0"/>
              <w:autoSpaceDN w:val="0"/>
              <w:bidi w:val="0"/>
              <w:adjustRightInd w:val="0"/>
              <w:snapToGrid w:val="0"/>
              <w:spacing w:before="49" w:line="336" w:lineRule="auto"/>
              <w:ind w:left="119" w:right="106"/>
              <w:textAlignment w:val="baseline"/>
              <w:rPr>
                <w:rFonts w:hint="eastAsia" w:ascii="宋体" w:hAnsi="宋体" w:eastAsia="宋体" w:cs="宋体"/>
                <w:spacing w:val="-1"/>
                <w:sz w:val="22"/>
                <w:szCs w:val="22"/>
              </w:rPr>
            </w:pPr>
            <w:r>
              <w:rPr>
                <w:rFonts w:hint="eastAsia" w:ascii="宋体" w:hAnsi="宋体" w:eastAsia="宋体" w:cs="宋体"/>
                <w:spacing w:val="-7"/>
              </w:rPr>
              <w:sym w:font="Wingdings" w:char="00A8"/>
            </w:r>
            <w:r>
              <w:rPr>
                <w:rFonts w:hint="eastAsia" w:ascii="宋体" w:hAnsi="宋体" w:eastAsia="宋体" w:cs="宋体"/>
                <w:spacing w:val="-1"/>
                <w:sz w:val="22"/>
                <w:szCs w:val="22"/>
              </w:rPr>
              <w:t>（</w:t>
            </w:r>
            <w:r>
              <w:rPr>
                <w:rFonts w:hint="eastAsia" w:cs="宋体"/>
                <w:spacing w:val="-1"/>
                <w:sz w:val="22"/>
                <w:szCs w:val="22"/>
                <w:lang w:val="en-US" w:eastAsia="zh-CN"/>
              </w:rPr>
              <w:t>4</w:t>
            </w:r>
            <w:r>
              <w:rPr>
                <w:rFonts w:hint="eastAsia" w:ascii="宋体" w:hAnsi="宋体" w:eastAsia="宋体" w:cs="宋体"/>
                <w:spacing w:val="-1"/>
                <w:sz w:val="22"/>
                <w:szCs w:val="22"/>
              </w:rPr>
              <w:t>）</w:t>
            </w:r>
            <w:r>
              <w:rPr>
                <w:rFonts w:hint="eastAsia" w:ascii="宋体" w:hAnsi="宋体" w:eastAsia="宋体" w:cs="宋体"/>
                <w:spacing w:val="-1"/>
                <w:sz w:val="22"/>
                <w:szCs w:val="22"/>
                <w:lang w:val="en-US" w:eastAsia="zh-CN"/>
              </w:rPr>
              <w:t>申报时在粤东粤西粤北地区连续工作10年以上，为当地经济发展作出较大贡献的经济领域从业人员，获市级以上政府的经济类表彰。</w:t>
            </w:r>
          </w:p>
          <w:p w14:paraId="1D8FA515">
            <w:pPr>
              <w:pStyle w:val="8"/>
              <w:keepNext w:val="0"/>
              <w:keepLines w:val="0"/>
              <w:pageBreakBefore w:val="0"/>
              <w:widowControl/>
              <w:kinsoku w:val="0"/>
              <w:wordWrap/>
              <w:overflowPunct/>
              <w:topLinePunct w:val="0"/>
              <w:autoSpaceDE w:val="0"/>
              <w:autoSpaceDN w:val="0"/>
              <w:bidi w:val="0"/>
              <w:adjustRightInd w:val="0"/>
              <w:snapToGrid w:val="0"/>
              <w:spacing w:before="49" w:line="336" w:lineRule="auto"/>
              <w:ind w:left="119" w:right="106"/>
              <w:textAlignment w:val="baseline"/>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sym w:font="Wingdings" w:char="00A8"/>
            </w:r>
            <w:r>
              <w:rPr>
                <w:rFonts w:hint="eastAsia" w:ascii="宋体" w:hAnsi="宋体" w:eastAsia="宋体" w:cs="宋体"/>
                <w:b w:val="0"/>
                <w:bCs w:val="0"/>
                <w:spacing w:val="-1"/>
                <w:sz w:val="22"/>
                <w:szCs w:val="22"/>
                <w:lang w:val="en-US" w:eastAsia="zh-CN"/>
              </w:rPr>
              <w:t>2.海外高层次引进人才：</w:t>
            </w:r>
            <w:r>
              <w:rPr>
                <w:rFonts w:hint="eastAsia" w:ascii="宋体" w:hAnsi="宋体" w:eastAsia="宋体" w:cs="宋体"/>
                <w:spacing w:val="-1"/>
                <w:sz w:val="22"/>
                <w:szCs w:val="22"/>
                <w:lang w:val="en-US" w:eastAsia="zh-CN"/>
              </w:rPr>
              <w:t>国外取得硕士及以上学位证书及教育部认证报告或国外高等院校、科研机构进修证明材料或由我国驻所在国的使（领）馆出具全球500强企业的任职证明，工作能力、业绩成果材料的真实性由国内三位及以上同行专家进行专业鉴定。（业绩材料国外取得、回国后首次申报职称）</w:t>
            </w:r>
            <w:r>
              <w:rPr>
                <w:rFonts w:hint="eastAsia" w:cs="宋体"/>
                <w:spacing w:val="-1"/>
                <w:sz w:val="22"/>
                <w:szCs w:val="22"/>
                <w:lang w:val="en-US" w:eastAsia="zh-CN"/>
              </w:rPr>
              <w:t>。</w:t>
            </w:r>
          </w:p>
          <w:p w14:paraId="5CCB43A6">
            <w:pPr>
              <w:pStyle w:val="8"/>
              <w:keepNext w:val="0"/>
              <w:keepLines w:val="0"/>
              <w:pageBreakBefore w:val="0"/>
              <w:widowControl/>
              <w:kinsoku w:val="0"/>
              <w:wordWrap/>
              <w:overflowPunct/>
              <w:topLinePunct w:val="0"/>
              <w:autoSpaceDE w:val="0"/>
              <w:autoSpaceDN w:val="0"/>
              <w:bidi w:val="0"/>
              <w:adjustRightInd w:val="0"/>
              <w:snapToGrid w:val="0"/>
              <w:spacing w:before="49" w:line="336" w:lineRule="auto"/>
              <w:ind w:left="119" w:right="106"/>
              <w:textAlignment w:val="baseline"/>
              <w:rPr>
                <w:rFonts w:hint="eastAsia" w:ascii="宋体" w:hAnsi="宋体" w:eastAsia="宋体" w:cs="宋体"/>
                <w:spacing w:val="-1"/>
                <w:sz w:val="22"/>
                <w:szCs w:val="22"/>
                <w:lang w:val="en-US" w:eastAsia="zh-CN"/>
              </w:rPr>
            </w:pPr>
            <w:r>
              <w:rPr>
                <w:rFonts w:hint="eastAsia" w:ascii="宋体" w:hAnsi="宋体" w:eastAsia="宋体" w:cs="宋体"/>
                <w:spacing w:val="-1"/>
                <w:sz w:val="22"/>
                <w:szCs w:val="22"/>
                <w:lang w:val="en-US" w:eastAsia="zh-CN"/>
              </w:rPr>
              <w:sym w:font="Wingdings" w:char="00A8"/>
            </w:r>
            <w:r>
              <w:rPr>
                <w:rFonts w:hint="eastAsia" w:ascii="宋体" w:hAnsi="宋体" w:eastAsia="宋体" w:cs="宋体"/>
                <w:b w:val="0"/>
                <w:bCs w:val="0"/>
                <w:spacing w:val="-1"/>
                <w:sz w:val="22"/>
                <w:szCs w:val="22"/>
                <w:lang w:val="en-US" w:eastAsia="zh-CN"/>
              </w:rPr>
              <w:t>3.在深工作的港澳台专业人才：</w:t>
            </w:r>
            <w:r>
              <w:rPr>
                <w:rFonts w:hint="eastAsia" w:ascii="宋体" w:hAnsi="宋体" w:eastAsia="宋体" w:cs="宋体"/>
                <w:spacing w:val="-1"/>
                <w:sz w:val="22"/>
                <w:szCs w:val="22"/>
                <w:lang w:val="en-US" w:eastAsia="zh-CN"/>
              </w:rPr>
              <w:t>执行《关于推进粤港澳大湾区职称评价和职业资格认可的实施方案》 （粤人社规〔2019〕38 号）有关规定</w:t>
            </w:r>
            <w:r>
              <w:rPr>
                <w:rFonts w:hint="eastAsia" w:cs="宋体"/>
                <w:spacing w:val="-1"/>
                <w:sz w:val="22"/>
                <w:szCs w:val="22"/>
                <w:lang w:val="en-US" w:eastAsia="zh-CN"/>
              </w:rPr>
              <w:t>。</w:t>
            </w:r>
          </w:p>
          <w:p w14:paraId="011D3F3E">
            <w:pPr>
              <w:pStyle w:val="8"/>
              <w:keepNext w:val="0"/>
              <w:keepLines w:val="0"/>
              <w:pageBreakBefore w:val="0"/>
              <w:widowControl/>
              <w:kinsoku w:val="0"/>
              <w:wordWrap/>
              <w:overflowPunct/>
              <w:topLinePunct w:val="0"/>
              <w:autoSpaceDE w:val="0"/>
              <w:autoSpaceDN w:val="0"/>
              <w:bidi w:val="0"/>
              <w:adjustRightInd w:val="0"/>
              <w:snapToGrid w:val="0"/>
              <w:spacing w:before="49" w:line="336" w:lineRule="auto"/>
              <w:ind w:left="119" w:right="106"/>
              <w:textAlignment w:val="baseline"/>
            </w:pPr>
            <w:r>
              <w:rPr>
                <w:rFonts w:hint="eastAsia" w:ascii="宋体" w:hAnsi="宋体" w:eastAsia="宋体" w:cs="宋体"/>
                <w:spacing w:val="-1"/>
                <w:sz w:val="22"/>
                <w:szCs w:val="22"/>
                <w:lang w:val="en-US" w:eastAsia="zh-CN"/>
              </w:rPr>
              <w:sym w:font="Wingdings" w:char="00A8"/>
            </w:r>
            <w:r>
              <w:rPr>
                <w:rFonts w:hint="eastAsia" w:ascii="宋体" w:hAnsi="宋体" w:eastAsia="宋体" w:cs="宋体"/>
                <w:b w:val="0"/>
                <w:bCs w:val="0"/>
                <w:spacing w:val="-1"/>
                <w:sz w:val="22"/>
                <w:szCs w:val="22"/>
                <w:lang w:val="en-US" w:eastAsia="zh-CN"/>
              </w:rPr>
              <w:t>4.其他职称破格申报条件。</w:t>
            </w:r>
          </w:p>
        </w:tc>
      </w:tr>
      <w:tr w14:paraId="2CB7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8" w:type="dxa"/>
            <w:vAlign w:val="top"/>
          </w:tcPr>
          <w:p w14:paraId="4F273668">
            <w:pPr>
              <w:pStyle w:val="8"/>
              <w:keepNext w:val="0"/>
              <w:keepLines w:val="0"/>
              <w:pageBreakBefore w:val="0"/>
              <w:widowControl/>
              <w:kinsoku w:val="0"/>
              <w:wordWrap/>
              <w:overflowPunct/>
              <w:topLinePunct w:val="0"/>
              <w:autoSpaceDE w:val="0"/>
              <w:autoSpaceDN w:val="0"/>
              <w:bidi w:val="0"/>
              <w:adjustRightInd w:val="0"/>
              <w:snapToGrid w:val="0"/>
              <w:spacing w:before="182" w:line="336" w:lineRule="auto"/>
              <w:ind w:left="152"/>
              <w:textAlignment w:val="baseline"/>
            </w:pPr>
            <w:r>
              <w:rPr>
                <w:spacing w:val="-3"/>
                <w14:textOutline w14:w="4013" w14:cap="sq" w14:cmpd="sng">
                  <w14:solidFill>
                    <w14:srgbClr w14:val="000000"/>
                  </w14:solidFill>
                  <w14:prstDash w14:val="solid"/>
                  <w14:bevel/>
                </w14:textOutline>
              </w:rPr>
              <w:t>自评符合学历资历条件情况</w:t>
            </w:r>
          </w:p>
          <w:p w14:paraId="05996E3B">
            <w:pPr>
              <w:pStyle w:val="8"/>
              <w:keepNext w:val="0"/>
              <w:keepLines w:val="0"/>
              <w:pageBreakBefore w:val="0"/>
              <w:widowControl/>
              <w:kinsoku w:val="0"/>
              <w:wordWrap/>
              <w:overflowPunct/>
              <w:topLinePunct w:val="0"/>
              <w:autoSpaceDE w:val="0"/>
              <w:autoSpaceDN w:val="0"/>
              <w:bidi w:val="0"/>
              <w:adjustRightInd w:val="0"/>
              <w:snapToGrid w:val="0"/>
              <w:spacing w:before="183" w:line="336" w:lineRule="auto"/>
              <w:ind w:left="118"/>
              <w:textAlignment w:val="baseline"/>
              <w:rPr>
                <w:rFonts w:hint="eastAsia"/>
                <w:spacing w:val="-12"/>
                <w:lang w:val="en-US" w:eastAsia="zh-CN"/>
              </w:rPr>
            </w:pPr>
            <w:r>
              <w:rPr>
                <w:color w:val="FF0000"/>
                <w:spacing w:val="-3"/>
              </w:rPr>
              <w:t>条款号</w:t>
            </w:r>
            <w:r>
              <w:t>普通申报依据</w:t>
            </w:r>
            <w:r>
              <w:rPr>
                <w:spacing w:val="-12"/>
              </w:rPr>
              <w:t>：</w:t>
            </w:r>
            <w:r>
              <w:rPr>
                <w:rFonts w:hint="eastAsia"/>
                <w:spacing w:val="-12"/>
                <w:lang w:eastAsia="zh-CN"/>
              </w:rPr>
              <w:t>（</w:t>
            </w:r>
            <w:r>
              <w:rPr>
                <w:rFonts w:hint="eastAsia"/>
                <w:spacing w:val="-12"/>
                <w:lang w:val="en-US" w:eastAsia="zh-CN"/>
              </w:rPr>
              <w:t>粤人社规〔2026〕6号）第五章第十一、十二条</w:t>
            </w:r>
          </w:p>
          <w:p w14:paraId="6BF63D91">
            <w:pPr>
              <w:pStyle w:val="8"/>
              <w:keepNext w:val="0"/>
              <w:keepLines w:val="0"/>
              <w:pageBreakBefore w:val="0"/>
              <w:widowControl/>
              <w:kinsoku w:val="0"/>
              <w:wordWrap/>
              <w:overflowPunct/>
              <w:topLinePunct w:val="0"/>
              <w:autoSpaceDE w:val="0"/>
              <w:autoSpaceDN w:val="0"/>
              <w:bidi w:val="0"/>
              <w:adjustRightInd w:val="0"/>
              <w:snapToGrid w:val="0"/>
              <w:spacing w:before="183" w:line="336" w:lineRule="auto"/>
              <w:ind w:left="118" w:firstLine="392" w:firstLineChars="200"/>
              <w:textAlignment w:val="baseline"/>
              <w:rPr>
                <w:rFonts w:hint="eastAsia"/>
                <w:spacing w:val="-12"/>
                <w:lang w:val="en-US" w:eastAsia="zh-CN"/>
              </w:rPr>
            </w:pPr>
            <w:r>
              <w:rPr>
                <w:rFonts w:hint="eastAsia"/>
                <w:spacing w:val="-12"/>
                <w:lang w:val="en-US" w:eastAsia="zh-CN"/>
              </w:rPr>
              <w:t>高级经济师原则上实行考试与评审相结合的方式。参加高级经济师职称评审的人员，应参加全国统一组织的高级经济专业技术资格考试，取得符合条件的成绩合格证明，在有效期内申请参加评审。</w:t>
            </w:r>
          </w:p>
          <w:p w14:paraId="01C5CFD4">
            <w:pPr>
              <w:pStyle w:val="8"/>
              <w:keepNext w:val="0"/>
              <w:keepLines w:val="0"/>
              <w:pageBreakBefore w:val="0"/>
              <w:widowControl/>
              <w:kinsoku w:val="0"/>
              <w:wordWrap/>
              <w:overflowPunct/>
              <w:topLinePunct w:val="0"/>
              <w:autoSpaceDE w:val="0"/>
              <w:autoSpaceDN w:val="0"/>
              <w:bidi w:val="0"/>
              <w:adjustRightInd w:val="0"/>
              <w:snapToGrid w:val="0"/>
              <w:spacing w:before="237" w:line="336" w:lineRule="auto"/>
              <w:ind w:firstLine="218" w:firstLineChars="100"/>
              <w:textAlignment w:val="baseline"/>
            </w:pPr>
            <w:r>
              <w:rPr>
                <w:spacing w:val="-1"/>
              </w:rPr>
              <w:t>破格申报依据查阅</w:t>
            </w:r>
          </w:p>
          <w:p w14:paraId="544DD511">
            <w:pPr>
              <w:pStyle w:val="8"/>
              <w:keepNext w:val="0"/>
              <w:keepLines w:val="0"/>
              <w:pageBreakBefore w:val="0"/>
              <w:widowControl/>
              <w:kinsoku w:val="0"/>
              <w:wordWrap/>
              <w:overflowPunct/>
              <w:topLinePunct w:val="0"/>
              <w:autoSpaceDE w:val="0"/>
              <w:autoSpaceDN w:val="0"/>
              <w:bidi w:val="0"/>
              <w:adjustRightInd w:val="0"/>
              <w:snapToGrid w:val="0"/>
              <w:spacing w:before="49" w:line="336" w:lineRule="auto"/>
              <w:ind w:left="132"/>
              <w:textAlignment w:val="baseline"/>
            </w:pPr>
            <w:r>
              <w:rPr>
                <w:spacing w:val="-2"/>
              </w:rPr>
              <w:t>1.《深圳市职称评审申报指南》（</w:t>
            </w:r>
            <w:r>
              <w:t>202</w:t>
            </w:r>
            <w:r>
              <w:rPr>
                <w:rFonts w:hint="eastAsia"/>
                <w:lang w:val="en-US" w:eastAsia="zh-CN"/>
              </w:rPr>
              <w:t>5</w:t>
            </w:r>
            <w:r>
              <w:rPr>
                <w:spacing w:val="-2"/>
              </w:rPr>
              <w:t>年）</w:t>
            </w:r>
          </w:p>
          <w:p w14:paraId="7E1655FA">
            <w:pPr>
              <w:pStyle w:val="8"/>
              <w:keepNext w:val="0"/>
              <w:keepLines w:val="0"/>
              <w:pageBreakBefore w:val="0"/>
              <w:widowControl/>
              <w:kinsoku w:val="0"/>
              <w:wordWrap/>
              <w:overflowPunct/>
              <w:topLinePunct w:val="0"/>
              <w:autoSpaceDE w:val="0"/>
              <w:autoSpaceDN w:val="0"/>
              <w:bidi w:val="0"/>
              <w:adjustRightInd w:val="0"/>
              <w:snapToGrid w:val="0"/>
              <w:spacing w:before="49" w:line="336" w:lineRule="auto"/>
              <w:ind w:left="119"/>
              <w:textAlignment w:val="baseline"/>
            </w:pPr>
            <w:r>
              <w:t>2.《深圳市职称评审申报指南》之《深圳市国际职业资</w:t>
            </w:r>
            <w:r>
              <w:rPr>
                <w:spacing w:val="-1"/>
              </w:rPr>
              <w:t>格视同职称认可目录》</w:t>
            </w:r>
          </w:p>
        </w:tc>
      </w:tr>
      <w:tr w14:paraId="3CAA6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15618" w:type="dxa"/>
            <w:vAlign w:val="top"/>
          </w:tcPr>
          <w:p w14:paraId="19B54094">
            <w:pPr>
              <w:pStyle w:val="8"/>
              <w:keepNext w:val="0"/>
              <w:keepLines w:val="0"/>
              <w:pageBreakBefore w:val="0"/>
              <w:widowControl/>
              <w:kinsoku w:val="0"/>
              <w:wordWrap/>
              <w:overflowPunct/>
              <w:topLinePunct w:val="0"/>
              <w:autoSpaceDE w:val="0"/>
              <w:autoSpaceDN w:val="0"/>
              <w:bidi w:val="0"/>
              <w:adjustRightInd w:val="0"/>
              <w:snapToGrid w:val="0"/>
              <w:spacing w:before="49" w:line="336" w:lineRule="auto"/>
              <w:ind w:left="115"/>
              <w:textAlignment w:val="baseline"/>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r>
              <w:rPr>
                <w:rFonts w:hint="eastAsia"/>
                <w:color w:val="FF0000"/>
                <w:spacing w:val="-4"/>
                <w:lang w:eastAsia="zh-CN"/>
              </w:rPr>
              <w:t>）</w:t>
            </w:r>
          </w:p>
          <w:p w14:paraId="30A9A86F">
            <w:pPr>
              <w:pStyle w:val="8"/>
              <w:keepNext w:val="0"/>
              <w:keepLines w:val="0"/>
              <w:pageBreakBefore w:val="0"/>
              <w:widowControl/>
              <w:kinsoku w:val="0"/>
              <w:wordWrap/>
              <w:overflowPunct/>
              <w:topLinePunct w:val="0"/>
              <w:autoSpaceDE w:val="0"/>
              <w:autoSpaceDN w:val="0"/>
              <w:bidi w:val="0"/>
              <w:adjustRightInd w:val="0"/>
              <w:snapToGrid w:val="0"/>
              <w:spacing w:before="162" w:line="336" w:lineRule="auto"/>
              <w:ind w:left="119"/>
              <w:textAlignment w:val="baseline"/>
            </w:pPr>
            <w:r>
              <w:rPr>
                <w:spacing w:val="-1"/>
              </w:rPr>
              <w:t>一、普通申报符合文件的材料：</w:t>
            </w:r>
          </w:p>
          <w:p w14:paraId="25A99B54">
            <w:pPr>
              <w:pStyle w:val="8"/>
              <w:keepNext w:val="0"/>
              <w:keepLines w:val="0"/>
              <w:pageBreakBefore w:val="0"/>
              <w:widowControl/>
              <w:kinsoku w:val="0"/>
              <w:wordWrap/>
              <w:overflowPunct/>
              <w:topLinePunct w:val="0"/>
              <w:autoSpaceDE w:val="0"/>
              <w:autoSpaceDN w:val="0"/>
              <w:bidi w:val="0"/>
              <w:adjustRightInd w:val="0"/>
              <w:snapToGrid w:val="0"/>
              <w:spacing w:before="165" w:line="336" w:lineRule="auto"/>
              <w:ind w:left="132"/>
              <w:textAlignment w:val="baseline"/>
              <w:rPr>
                <w:rFonts w:hint="default" w:eastAsia="宋体"/>
                <w:lang w:val="en-US" w:eastAsia="zh-CN"/>
              </w:rPr>
            </w:pPr>
            <w:r>
              <w:rPr>
                <w:spacing w:val="-4"/>
              </w:rPr>
              <w:t>1.学历证书</w:t>
            </w:r>
            <w:r>
              <w:rPr>
                <w:rFonts w:hint="eastAsia"/>
                <w:spacing w:val="-4"/>
                <w:lang w:val="en-US" w:eastAsia="zh-CN"/>
              </w:rPr>
              <w:t>资历条件，符合下列条件之一：</w:t>
            </w:r>
          </w:p>
          <w:p w14:paraId="4DB36B25">
            <w:pPr>
              <w:keepNext w:val="0"/>
              <w:keepLines w:val="0"/>
              <w:pageBreakBefore w:val="0"/>
              <w:widowControl/>
              <w:kinsoku w:val="0"/>
              <w:wordWrap/>
              <w:overflowPunct/>
              <w:topLinePunct w:val="0"/>
              <w:autoSpaceDE w:val="0"/>
              <w:autoSpaceDN w:val="0"/>
              <w:bidi w:val="0"/>
              <w:adjustRightInd w:val="0"/>
              <w:snapToGrid w:val="0"/>
              <w:spacing w:line="336" w:lineRule="auto"/>
              <w:ind w:firstLine="200" w:firstLineChars="100"/>
              <w:textAlignment w:val="baseline"/>
              <w:rPr>
                <w:rFonts w:hint="eastAsia" w:ascii="宋体" w:hAnsi="宋体" w:eastAsia="宋体" w:cs="宋体"/>
                <w:snapToGrid w:val="0"/>
                <w:color w:val="000000"/>
                <w:spacing w:val="-10"/>
                <w:kern w:val="0"/>
                <w:sz w:val="22"/>
                <w:szCs w:val="22"/>
                <w:lang w:val="en-US" w:eastAsia="en-US" w:bidi="ar-SA"/>
              </w:rPr>
            </w:pPr>
            <w:r>
              <w:rPr>
                <w:rFonts w:hint="eastAsia" w:ascii="宋体" w:hAnsi="宋体" w:eastAsia="宋体" w:cs="宋体"/>
                <w:snapToGrid w:val="0"/>
                <w:color w:val="000000"/>
                <w:spacing w:val="-10"/>
                <w:kern w:val="0"/>
                <w:sz w:val="22"/>
                <w:szCs w:val="22"/>
                <w:lang w:val="en-US" w:eastAsia="en-US" w:bidi="ar-SA"/>
              </w:rPr>
              <w:sym w:font="Wingdings" w:char="00A8"/>
            </w:r>
            <w:r>
              <w:rPr>
                <w:rFonts w:hint="eastAsia" w:ascii="宋体" w:hAnsi="宋体" w:eastAsia="宋体" w:cs="宋体"/>
                <w:snapToGrid w:val="0"/>
                <w:color w:val="000000"/>
                <w:spacing w:val="-10"/>
                <w:kern w:val="0"/>
                <w:sz w:val="22"/>
                <w:szCs w:val="22"/>
                <w:lang w:val="en-US" w:eastAsia="en-US" w:bidi="ar-SA"/>
              </w:rPr>
              <w:t>具备博士学位，取得经济师职称（含属性相近的中级职称、职业资格，下同）后，从事与经济师职责相关工作满2年。</w:t>
            </w:r>
          </w:p>
          <w:p w14:paraId="2F06F829">
            <w:pPr>
              <w:keepNext w:val="0"/>
              <w:keepLines w:val="0"/>
              <w:pageBreakBefore w:val="0"/>
              <w:widowControl/>
              <w:kinsoku w:val="0"/>
              <w:wordWrap/>
              <w:overflowPunct/>
              <w:topLinePunct w:val="0"/>
              <w:autoSpaceDE w:val="0"/>
              <w:autoSpaceDN w:val="0"/>
              <w:bidi w:val="0"/>
              <w:adjustRightInd w:val="0"/>
              <w:snapToGrid w:val="0"/>
              <w:spacing w:line="336" w:lineRule="auto"/>
              <w:ind w:firstLine="200" w:firstLineChars="100"/>
              <w:textAlignment w:val="baseline"/>
              <w:rPr>
                <w:rFonts w:ascii="宋体" w:hAnsi="宋体" w:eastAsia="宋体" w:cs="宋体"/>
                <w:snapToGrid w:val="0"/>
                <w:color w:val="000000"/>
                <w:spacing w:val="-10"/>
                <w:kern w:val="0"/>
                <w:sz w:val="22"/>
                <w:szCs w:val="22"/>
                <w:lang w:val="en-US" w:eastAsia="en-US" w:bidi="ar-SA"/>
              </w:rPr>
            </w:pPr>
            <w:r>
              <w:rPr>
                <w:rFonts w:hint="eastAsia" w:ascii="宋体" w:hAnsi="宋体" w:eastAsia="宋体" w:cs="宋体"/>
                <w:snapToGrid w:val="0"/>
                <w:color w:val="000000"/>
                <w:spacing w:val="-10"/>
                <w:kern w:val="0"/>
                <w:sz w:val="22"/>
                <w:szCs w:val="22"/>
                <w:lang w:val="en-US" w:eastAsia="en-US" w:bidi="ar-SA"/>
              </w:rPr>
              <w:sym w:font="Wingdings" w:char="00A8"/>
            </w:r>
            <w:r>
              <w:rPr>
                <w:rFonts w:hint="eastAsia" w:ascii="宋体" w:hAnsi="宋体" w:eastAsia="宋体" w:cs="宋体"/>
                <w:snapToGrid w:val="0"/>
                <w:color w:val="000000"/>
                <w:spacing w:val="-10"/>
                <w:kern w:val="0"/>
                <w:sz w:val="22"/>
                <w:szCs w:val="22"/>
                <w:lang w:val="en-US" w:eastAsia="zh-CN" w:bidi="ar-SA"/>
              </w:rPr>
              <w:t>具备硕士学位，或第二学士学位或研究生班毕业，或大学本科学历或学士学位，取得经济师职称后，从事与经济师职责相关工作满5年。</w:t>
            </w:r>
          </w:p>
          <w:p w14:paraId="70B452B2">
            <w:pPr>
              <w:keepNext w:val="0"/>
              <w:keepLines w:val="0"/>
              <w:pageBreakBefore w:val="0"/>
              <w:widowControl/>
              <w:kinsoku w:val="0"/>
              <w:wordWrap/>
              <w:overflowPunct/>
              <w:topLinePunct w:val="0"/>
              <w:autoSpaceDE w:val="0"/>
              <w:autoSpaceDN w:val="0"/>
              <w:bidi w:val="0"/>
              <w:adjustRightInd w:val="0"/>
              <w:snapToGrid w:val="0"/>
              <w:spacing w:line="336" w:lineRule="auto"/>
              <w:ind w:firstLine="200" w:firstLineChars="100"/>
              <w:textAlignment w:val="baseline"/>
              <w:rPr>
                <w:rFonts w:hint="eastAsia" w:ascii="宋体" w:hAnsi="宋体" w:eastAsia="宋体" w:cs="宋体"/>
                <w:snapToGrid w:val="0"/>
                <w:color w:val="000000"/>
                <w:spacing w:val="-10"/>
                <w:kern w:val="0"/>
                <w:sz w:val="22"/>
                <w:szCs w:val="22"/>
                <w:lang w:val="en-US" w:eastAsia="en-US" w:bidi="ar-SA"/>
              </w:rPr>
            </w:pPr>
            <w:r>
              <w:rPr>
                <w:rFonts w:hint="eastAsia" w:ascii="宋体" w:hAnsi="宋体" w:eastAsia="宋体" w:cs="宋体"/>
                <w:snapToGrid w:val="0"/>
                <w:color w:val="000000"/>
                <w:spacing w:val="-10"/>
                <w:kern w:val="0"/>
                <w:sz w:val="22"/>
                <w:szCs w:val="22"/>
                <w:lang w:val="en-US" w:eastAsia="en-US" w:bidi="ar-SA"/>
              </w:rPr>
              <w:sym w:font="Wingdings" w:char="00A8"/>
            </w:r>
            <w:r>
              <w:rPr>
                <w:rFonts w:hint="eastAsia" w:ascii="宋体" w:hAnsi="宋体" w:eastAsia="宋体" w:cs="宋体"/>
                <w:snapToGrid w:val="0"/>
                <w:color w:val="000000"/>
                <w:spacing w:val="-10"/>
                <w:kern w:val="0"/>
                <w:sz w:val="22"/>
                <w:szCs w:val="22"/>
                <w:lang w:val="en-US" w:eastAsia="zh-CN" w:bidi="ar-SA"/>
              </w:rPr>
              <w:t>具备大学专科学历，取得经济师职称后，从事与经济师职责相关工作满10年。</w:t>
            </w:r>
          </w:p>
          <w:p w14:paraId="383D125F">
            <w:pPr>
              <w:pStyle w:val="8"/>
              <w:keepNext w:val="0"/>
              <w:keepLines w:val="0"/>
              <w:pageBreakBefore w:val="0"/>
              <w:widowControl/>
              <w:kinsoku w:val="0"/>
              <w:wordWrap/>
              <w:overflowPunct/>
              <w:topLinePunct w:val="0"/>
              <w:autoSpaceDE w:val="0"/>
              <w:autoSpaceDN w:val="0"/>
              <w:bidi w:val="0"/>
              <w:adjustRightInd w:val="0"/>
              <w:snapToGrid w:val="0"/>
              <w:spacing w:before="186" w:line="336" w:lineRule="auto"/>
              <w:ind w:left="119"/>
              <w:textAlignment w:val="baseline"/>
            </w:pPr>
            <w:r>
              <w:rPr>
                <w:spacing w:val="-2"/>
                <w:position w:val="6"/>
              </w:rPr>
              <w:t>2.职称/职业证书</w:t>
            </w:r>
          </w:p>
          <w:p w14:paraId="0B53AA72">
            <w:pPr>
              <w:pStyle w:val="8"/>
              <w:keepNext w:val="0"/>
              <w:keepLines w:val="0"/>
              <w:pageBreakBefore w:val="0"/>
              <w:widowControl/>
              <w:kinsoku w:val="0"/>
              <w:wordWrap/>
              <w:overflowPunct/>
              <w:topLinePunct w:val="0"/>
              <w:autoSpaceDE w:val="0"/>
              <w:autoSpaceDN w:val="0"/>
              <w:bidi w:val="0"/>
              <w:adjustRightInd w:val="0"/>
              <w:snapToGrid w:val="0"/>
              <w:spacing w:line="336" w:lineRule="auto"/>
              <w:ind w:left="157"/>
              <w:textAlignment w:val="baseline"/>
            </w:pPr>
            <w:r>
              <w:rPr>
                <w:rFonts w:hint="eastAsia" w:ascii="宋体" w:hAnsi="宋体" w:eastAsia="宋体" w:cs="宋体"/>
                <w:spacing w:val="-7"/>
              </w:rPr>
              <w:sym w:font="Wingdings" w:char="00A8"/>
            </w:r>
            <w:r>
              <w:rPr>
                <w:spacing w:val="-10"/>
              </w:rPr>
              <w:t>职称证书</w:t>
            </w:r>
          </w:p>
          <w:p w14:paraId="4C71931F">
            <w:pPr>
              <w:pStyle w:val="8"/>
              <w:keepNext w:val="0"/>
              <w:keepLines w:val="0"/>
              <w:pageBreakBefore w:val="0"/>
              <w:widowControl/>
              <w:kinsoku w:val="0"/>
              <w:wordWrap/>
              <w:overflowPunct/>
              <w:topLinePunct w:val="0"/>
              <w:autoSpaceDE w:val="0"/>
              <w:autoSpaceDN w:val="0"/>
              <w:bidi w:val="0"/>
              <w:adjustRightInd w:val="0"/>
              <w:snapToGrid w:val="0"/>
              <w:spacing w:before="50" w:line="336" w:lineRule="auto"/>
              <w:ind w:left="157"/>
              <w:textAlignment w:val="baseline"/>
            </w:pPr>
            <w:r>
              <w:rPr>
                <w:rFonts w:hint="eastAsia" w:ascii="宋体" w:hAnsi="宋体" w:eastAsia="宋体" w:cs="宋体"/>
                <w:spacing w:val="-7"/>
              </w:rPr>
              <w:sym w:font="Wingdings" w:char="00A8"/>
            </w:r>
            <w:r>
              <w:rPr>
                <w:spacing w:val="-10"/>
              </w:rPr>
              <w:t>职业证书</w:t>
            </w:r>
          </w:p>
          <w:p w14:paraId="2D9A281A">
            <w:pPr>
              <w:pStyle w:val="8"/>
              <w:keepNext w:val="0"/>
              <w:keepLines w:val="0"/>
              <w:pageBreakBefore w:val="0"/>
              <w:widowControl/>
              <w:kinsoku w:val="0"/>
              <w:wordWrap/>
              <w:overflowPunct/>
              <w:topLinePunct w:val="0"/>
              <w:autoSpaceDE w:val="0"/>
              <w:autoSpaceDN w:val="0"/>
              <w:bidi w:val="0"/>
              <w:adjustRightInd w:val="0"/>
              <w:snapToGrid w:val="0"/>
              <w:spacing w:before="186" w:line="336" w:lineRule="auto"/>
              <w:ind w:left="120"/>
              <w:textAlignment w:val="baseline"/>
            </w:pPr>
            <w:r>
              <w:rPr>
                <w:position w:val="19"/>
              </w:rPr>
              <w:t>3.国内职业资格证书（参照《深圳市</w:t>
            </w:r>
            <w:r>
              <w:rPr>
                <w:spacing w:val="-1"/>
                <w:position w:val="19"/>
              </w:rPr>
              <w:t>职称评审申报指南》的附录</w:t>
            </w:r>
            <w:r>
              <w:rPr>
                <w:spacing w:val="-44"/>
                <w:position w:val="19"/>
              </w:rPr>
              <w:t xml:space="preserve"> </w:t>
            </w:r>
            <w:r>
              <w:rPr>
                <w:rFonts w:hint="eastAsia"/>
                <w:spacing w:val="-1"/>
                <w:position w:val="19"/>
                <w:lang w:eastAsia="zh-CN"/>
              </w:rPr>
              <w:t>202</w:t>
            </w:r>
            <w:r>
              <w:rPr>
                <w:rFonts w:hint="eastAsia"/>
                <w:spacing w:val="-1"/>
                <w:position w:val="19"/>
                <w:lang w:val="en-US" w:eastAsia="zh-CN"/>
              </w:rPr>
              <w:t>5</w:t>
            </w:r>
            <w:r>
              <w:rPr>
                <w:spacing w:val="-47"/>
                <w:position w:val="19"/>
              </w:rPr>
              <w:t xml:space="preserve"> </w:t>
            </w:r>
            <w:r>
              <w:rPr>
                <w:spacing w:val="-1"/>
                <w:position w:val="19"/>
              </w:rPr>
              <w:t>年度职业资格与职称对应情况表）</w:t>
            </w:r>
          </w:p>
          <w:p w14:paraId="7834B299">
            <w:pPr>
              <w:pStyle w:val="8"/>
              <w:keepNext w:val="0"/>
              <w:keepLines w:val="0"/>
              <w:pageBreakBefore w:val="0"/>
              <w:widowControl/>
              <w:kinsoku w:val="0"/>
              <w:wordWrap/>
              <w:overflowPunct/>
              <w:topLinePunct w:val="0"/>
              <w:autoSpaceDE w:val="0"/>
              <w:autoSpaceDN w:val="0"/>
              <w:bidi w:val="0"/>
              <w:adjustRightInd w:val="0"/>
              <w:snapToGrid w:val="0"/>
              <w:spacing w:before="1" w:line="336" w:lineRule="auto"/>
              <w:ind w:left="115"/>
              <w:textAlignment w:val="baseline"/>
            </w:pPr>
            <w:r>
              <w:t>4.国际职业资格证书《深圳市国际职业资格视同</w:t>
            </w:r>
            <w:r>
              <w:rPr>
                <w:spacing w:val="-1"/>
              </w:rPr>
              <w:t>职称认可目录》</w:t>
            </w:r>
          </w:p>
        </w:tc>
      </w:tr>
      <w:tr w14:paraId="7A1FA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7" w:hRule="atLeast"/>
        </w:trPr>
        <w:tc>
          <w:tcPr>
            <w:tcW w:w="15618" w:type="dxa"/>
            <w:vAlign w:val="top"/>
          </w:tcPr>
          <w:p w14:paraId="5374291B">
            <w:pPr>
              <w:keepNext w:val="0"/>
              <w:keepLines w:val="0"/>
              <w:pageBreakBefore w:val="0"/>
              <w:widowControl/>
              <w:kinsoku w:val="0"/>
              <w:wordWrap/>
              <w:overflowPunct/>
              <w:topLinePunct w:val="0"/>
              <w:autoSpaceDE w:val="0"/>
              <w:autoSpaceDN w:val="0"/>
              <w:bidi w:val="0"/>
              <w:adjustRightInd w:val="0"/>
              <w:snapToGrid w:val="0"/>
              <w:spacing w:line="336" w:lineRule="auto"/>
              <w:textAlignment w:val="baseline"/>
              <w:rPr>
                <w:rFonts w:ascii="Arial"/>
                <w:sz w:val="21"/>
              </w:rPr>
            </w:pPr>
          </w:p>
          <w:p w14:paraId="6D4274A0">
            <w:pPr>
              <w:pStyle w:val="8"/>
              <w:keepNext w:val="0"/>
              <w:keepLines w:val="0"/>
              <w:pageBreakBefore w:val="0"/>
              <w:widowControl/>
              <w:kinsoku w:val="0"/>
              <w:wordWrap/>
              <w:overflowPunct/>
              <w:topLinePunct w:val="0"/>
              <w:autoSpaceDE w:val="0"/>
              <w:autoSpaceDN w:val="0"/>
              <w:bidi w:val="0"/>
              <w:adjustRightInd w:val="0"/>
              <w:snapToGrid w:val="0"/>
              <w:spacing w:before="71" w:line="336" w:lineRule="auto"/>
              <w:ind w:left="152"/>
              <w:textAlignment w:val="baseline"/>
            </w:pPr>
            <w:r>
              <w:rPr>
                <w:spacing w:val="-2"/>
                <w14:textOutline w14:w="4013" w14:cap="sq" w14:cmpd="sng">
                  <w14:solidFill>
                    <w14:srgbClr w14:val="000000"/>
                  </w14:solidFill>
                  <w14:prstDash w14:val="solid"/>
                  <w14:bevel/>
                </w14:textOutline>
              </w:rPr>
              <w:t>自评符合工作能力（经历）条件情况</w:t>
            </w:r>
          </w:p>
          <w:p w14:paraId="26140D4A">
            <w:pPr>
              <w:pStyle w:val="8"/>
              <w:keepNext w:val="0"/>
              <w:keepLines w:val="0"/>
              <w:pageBreakBefore w:val="0"/>
              <w:widowControl/>
              <w:kinsoku w:val="0"/>
              <w:wordWrap/>
              <w:overflowPunct/>
              <w:topLinePunct w:val="0"/>
              <w:autoSpaceDE w:val="0"/>
              <w:autoSpaceDN w:val="0"/>
              <w:bidi w:val="0"/>
              <w:adjustRightInd w:val="0"/>
              <w:snapToGrid w:val="0"/>
              <w:spacing w:before="48" w:line="336" w:lineRule="auto"/>
              <w:ind w:left="118"/>
              <w:textAlignment w:val="baseline"/>
              <w:rPr>
                <w:rFonts w:hint="eastAsia"/>
                <w:spacing w:val="-12"/>
                <w:lang w:val="en-US" w:eastAsia="zh-CN"/>
              </w:rPr>
            </w:pPr>
            <w:r>
              <w:rPr>
                <w:color w:val="FF0000"/>
                <w:spacing w:val="-3"/>
              </w:rPr>
              <w:t>条款号</w:t>
            </w:r>
            <w:r>
              <w:t>依据</w:t>
            </w:r>
            <w:r>
              <w:rPr>
                <w:spacing w:val="-12"/>
              </w:rPr>
              <w:t>：</w:t>
            </w:r>
            <w:r>
              <w:rPr>
                <w:rFonts w:hint="eastAsia"/>
                <w:spacing w:val="-12"/>
                <w:lang w:eastAsia="zh-CN"/>
              </w:rPr>
              <w:t>（</w:t>
            </w:r>
            <w:r>
              <w:rPr>
                <w:rFonts w:hint="eastAsia"/>
                <w:spacing w:val="-12"/>
                <w:lang w:val="en-US" w:eastAsia="zh-CN"/>
              </w:rPr>
              <w:t>粤人社规〔2026〕6号）第五章第十三条</w:t>
            </w:r>
          </w:p>
          <w:p w14:paraId="0F3FCD2D">
            <w:pPr>
              <w:pStyle w:val="8"/>
              <w:keepNext w:val="0"/>
              <w:keepLines w:val="0"/>
              <w:pageBreakBefore w:val="0"/>
              <w:widowControl/>
              <w:kinsoku w:val="0"/>
              <w:wordWrap/>
              <w:overflowPunct/>
              <w:topLinePunct w:val="0"/>
              <w:autoSpaceDE w:val="0"/>
              <w:autoSpaceDN w:val="0"/>
              <w:bidi w:val="0"/>
              <w:adjustRightInd w:val="0"/>
              <w:snapToGrid w:val="0"/>
              <w:spacing w:before="277" w:line="336" w:lineRule="auto"/>
              <w:ind w:left="115"/>
              <w:textAlignment w:val="baseline"/>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r>
              <w:rPr>
                <w:rFonts w:hint="eastAsia"/>
                <w:color w:val="FF0000"/>
                <w:spacing w:val="-4"/>
                <w:lang w:eastAsia="zh-CN"/>
              </w:rPr>
              <w:t>）</w:t>
            </w:r>
          </w:p>
          <w:p w14:paraId="7E14DCA7">
            <w:pPr>
              <w:pStyle w:val="8"/>
              <w:keepNext w:val="0"/>
              <w:keepLines w:val="0"/>
              <w:pageBreakBefore w:val="0"/>
              <w:widowControl/>
              <w:kinsoku w:val="0"/>
              <w:wordWrap/>
              <w:overflowPunct/>
              <w:topLinePunct w:val="0"/>
              <w:autoSpaceDE w:val="0"/>
              <w:autoSpaceDN w:val="0"/>
              <w:bidi w:val="0"/>
              <w:adjustRightInd w:val="0"/>
              <w:snapToGrid w:val="0"/>
              <w:spacing w:before="277" w:line="336" w:lineRule="auto"/>
              <w:textAlignment w:val="baseline"/>
              <w:rPr>
                <w:rFonts w:hint="eastAsia"/>
                <w:spacing w:val="-12"/>
                <w:lang w:val="en-US" w:eastAsia="zh-CN"/>
              </w:rPr>
            </w:pPr>
            <w:r>
              <w:rPr>
                <w:rFonts w:hint="eastAsia"/>
                <w:spacing w:val="-12"/>
                <w:lang w:val="en-US" w:eastAsia="zh-CN"/>
              </w:rPr>
              <w:t>系统掌握经济工作专业理论、方法、技巧和相关政策法规，能够指导助理经济师、经济师等参与经济工作的从业人员合理合规开展工作。任现职期间，符合下列条件之一：</w:t>
            </w:r>
          </w:p>
          <w:p w14:paraId="71DA7FE1">
            <w:pPr>
              <w:pStyle w:val="8"/>
              <w:keepNext w:val="0"/>
              <w:keepLines w:val="0"/>
              <w:pageBreakBefore w:val="0"/>
              <w:widowControl/>
              <w:kinsoku w:val="0"/>
              <w:wordWrap/>
              <w:overflowPunct/>
              <w:topLinePunct w:val="0"/>
              <w:autoSpaceDE w:val="0"/>
              <w:autoSpaceDN w:val="0"/>
              <w:bidi w:val="0"/>
              <w:adjustRightInd w:val="0"/>
              <w:snapToGrid w:val="0"/>
              <w:spacing w:before="51" w:line="336" w:lineRule="auto"/>
              <w:ind w:left="114"/>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1.连续主持大、中型企业或事业单位的经营管理工作2年以上，或作为骨干连续参与大、中型企业或事业单位的经营管理工作3年以上。</w:t>
            </w:r>
          </w:p>
          <w:p w14:paraId="5C2066A7">
            <w:pPr>
              <w:pStyle w:val="8"/>
              <w:keepNext w:val="0"/>
              <w:keepLines w:val="0"/>
              <w:pageBreakBefore w:val="0"/>
              <w:widowControl/>
              <w:kinsoku w:val="0"/>
              <w:wordWrap/>
              <w:overflowPunct/>
              <w:topLinePunct w:val="0"/>
              <w:autoSpaceDE w:val="0"/>
              <w:autoSpaceDN w:val="0"/>
              <w:bidi w:val="0"/>
              <w:adjustRightInd w:val="0"/>
              <w:snapToGrid w:val="0"/>
              <w:spacing w:before="51" w:line="336" w:lineRule="auto"/>
              <w:ind w:left="114"/>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2.连续主持小、微型企业或其他经济组织的经营管理工作3年以上，或作为骨干连续参与小、微型企业或其他经济组织的经营管理工作5年以上。</w:t>
            </w:r>
          </w:p>
          <w:p w14:paraId="07935F83">
            <w:pPr>
              <w:pStyle w:val="8"/>
              <w:keepNext w:val="0"/>
              <w:keepLines w:val="0"/>
              <w:pageBreakBefore w:val="0"/>
              <w:widowControl/>
              <w:kinsoku w:val="0"/>
              <w:wordWrap/>
              <w:overflowPunct/>
              <w:topLinePunct w:val="0"/>
              <w:autoSpaceDE w:val="0"/>
              <w:autoSpaceDN w:val="0"/>
              <w:bidi w:val="0"/>
              <w:adjustRightInd w:val="0"/>
              <w:snapToGrid w:val="0"/>
              <w:spacing w:before="51" w:line="336" w:lineRule="auto"/>
              <w:ind w:left="114"/>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3.主持或作为主要完成人（排名前三），完成1项以上省（部）级或2项以上市（厅）级经济领域重点项目的筹建、投产等全过程工作。</w:t>
            </w:r>
          </w:p>
          <w:p w14:paraId="489CA87A">
            <w:pPr>
              <w:pStyle w:val="8"/>
              <w:keepNext w:val="0"/>
              <w:keepLines w:val="0"/>
              <w:pageBreakBefore w:val="0"/>
              <w:widowControl/>
              <w:kinsoku w:val="0"/>
              <w:wordWrap/>
              <w:overflowPunct/>
              <w:topLinePunct w:val="0"/>
              <w:autoSpaceDE w:val="0"/>
              <w:autoSpaceDN w:val="0"/>
              <w:bidi w:val="0"/>
              <w:adjustRightInd w:val="0"/>
              <w:snapToGrid w:val="0"/>
              <w:spacing w:before="51" w:line="336" w:lineRule="auto"/>
              <w:ind w:left="114"/>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 xml:space="preserve">4.主持或作为主要完成人（排名前三）完成2项以上大、中型企业的发展战略管理、投融资、经营管理、管理模式创新等项目全过程工作，或主持大、中型 </w:t>
            </w:r>
          </w:p>
          <w:p w14:paraId="5BBE7B01">
            <w:pPr>
              <w:pStyle w:val="8"/>
              <w:keepNext w:val="0"/>
              <w:keepLines w:val="0"/>
              <w:pageBreakBefore w:val="0"/>
              <w:widowControl/>
              <w:kinsoku w:val="0"/>
              <w:wordWrap/>
              <w:overflowPunct/>
              <w:topLinePunct w:val="0"/>
              <w:autoSpaceDE w:val="0"/>
              <w:autoSpaceDN w:val="0"/>
              <w:bidi w:val="0"/>
              <w:adjustRightInd w:val="0"/>
              <w:snapToGrid w:val="0"/>
              <w:spacing w:before="51" w:line="336" w:lineRule="auto"/>
              <w:ind w:left="114"/>
              <w:textAlignment w:val="baseline"/>
              <w:rPr>
                <w:rFonts w:hint="eastAsia"/>
                <w:lang w:val="en-US" w:eastAsia="zh-CN"/>
              </w:rPr>
            </w:pPr>
            <w:r>
              <w:rPr>
                <w:rFonts w:hint="eastAsia"/>
                <w:lang w:val="en-US" w:eastAsia="zh-CN"/>
              </w:rPr>
              <w:t>企业或事业单位重要职能（战略规划、生产运行、投资改造、市场开发、人力资源、法律实务等）部门工作3年以上，较好实现预期目标。</w:t>
            </w:r>
          </w:p>
          <w:p w14:paraId="59DE74E8">
            <w:pPr>
              <w:pStyle w:val="8"/>
              <w:keepNext w:val="0"/>
              <w:keepLines w:val="0"/>
              <w:pageBreakBefore w:val="0"/>
              <w:widowControl/>
              <w:kinsoku w:val="0"/>
              <w:wordWrap/>
              <w:overflowPunct/>
              <w:topLinePunct w:val="0"/>
              <w:autoSpaceDE w:val="0"/>
              <w:autoSpaceDN w:val="0"/>
              <w:bidi w:val="0"/>
              <w:adjustRightInd w:val="0"/>
              <w:snapToGrid w:val="0"/>
              <w:spacing w:before="51" w:line="336" w:lineRule="auto"/>
              <w:ind w:left="114"/>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5.主持制定1项以上省（部）级或2项以上市（厅）级国民经济或同行业中长期发展规划、经济政策等，或作为主要完成人（排名前三）参与制定2项以上省（部）级或3项以上市（厅）级国民经济或同行业中长期发展规划、经济政策等。</w:t>
            </w:r>
          </w:p>
          <w:p w14:paraId="4BE63DD2">
            <w:pPr>
              <w:pStyle w:val="8"/>
              <w:keepNext w:val="0"/>
              <w:keepLines w:val="0"/>
              <w:pageBreakBefore w:val="0"/>
              <w:widowControl/>
              <w:kinsoku w:val="0"/>
              <w:wordWrap/>
              <w:overflowPunct/>
              <w:topLinePunct w:val="0"/>
              <w:autoSpaceDE w:val="0"/>
              <w:autoSpaceDN w:val="0"/>
              <w:bidi w:val="0"/>
              <w:adjustRightInd w:val="0"/>
              <w:snapToGrid w:val="0"/>
              <w:spacing w:before="51" w:line="336" w:lineRule="auto"/>
              <w:ind w:left="114"/>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6.从事经济研究工作3年以上，主持或作为主要完成人（排名前三）完成1项以上省（部）级课题或2项以上市（厅）级课题；从事应用经济研究（咨询、分析）工作3年以上，主持或作为主要完成人（排名前三）完成2项以上市（厅）级重点课题或大、中型企业重点研究、咨询项目。</w:t>
            </w:r>
          </w:p>
          <w:p w14:paraId="246A8B6D">
            <w:pPr>
              <w:pStyle w:val="8"/>
              <w:keepNext w:val="0"/>
              <w:keepLines w:val="0"/>
              <w:pageBreakBefore w:val="0"/>
              <w:widowControl/>
              <w:kinsoku w:val="0"/>
              <w:wordWrap/>
              <w:overflowPunct/>
              <w:topLinePunct w:val="0"/>
              <w:autoSpaceDE w:val="0"/>
              <w:autoSpaceDN w:val="0"/>
              <w:bidi w:val="0"/>
              <w:adjustRightInd w:val="0"/>
              <w:snapToGrid w:val="0"/>
              <w:spacing w:before="51" w:line="336" w:lineRule="auto"/>
              <w:textAlignment w:val="baseline"/>
            </w:pPr>
          </w:p>
        </w:tc>
      </w:tr>
      <w:tr w14:paraId="4459F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2" w:hRule="atLeast"/>
        </w:trPr>
        <w:tc>
          <w:tcPr>
            <w:tcW w:w="15618" w:type="dxa"/>
            <w:vAlign w:val="top"/>
          </w:tcPr>
          <w:p w14:paraId="27F8BAA6">
            <w:pPr>
              <w:pStyle w:val="8"/>
              <w:keepNext w:val="0"/>
              <w:keepLines w:val="0"/>
              <w:pageBreakBefore w:val="0"/>
              <w:widowControl/>
              <w:kinsoku w:val="0"/>
              <w:wordWrap/>
              <w:overflowPunct/>
              <w:topLinePunct w:val="0"/>
              <w:autoSpaceDE w:val="0"/>
              <w:autoSpaceDN w:val="0"/>
              <w:bidi w:val="0"/>
              <w:adjustRightInd w:val="0"/>
              <w:snapToGrid w:val="0"/>
              <w:spacing w:before="72" w:line="336" w:lineRule="auto"/>
              <w:ind w:left="152"/>
              <w:textAlignment w:val="baseline"/>
            </w:pPr>
            <w:r>
              <w:rPr>
                <w:spacing w:val="-3"/>
                <w14:textOutline w14:w="4013" w14:cap="sq" w14:cmpd="sng">
                  <w14:solidFill>
                    <w14:srgbClr w14:val="000000"/>
                  </w14:solidFill>
                  <w14:prstDash w14:val="solid"/>
                  <w14:bevel/>
                </w14:textOutline>
              </w:rPr>
              <w:t>自评符合业绩成果条件情况</w:t>
            </w:r>
          </w:p>
          <w:p w14:paraId="3F0FF4D5">
            <w:pPr>
              <w:pStyle w:val="8"/>
              <w:keepNext w:val="0"/>
              <w:keepLines w:val="0"/>
              <w:pageBreakBefore w:val="0"/>
              <w:widowControl/>
              <w:kinsoku w:val="0"/>
              <w:wordWrap/>
              <w:overflowPunct/>
              <w:topLinePunct w:val="0"/>
              <w:autoSpaceDE w:val="0"/>
              <w:autoSpaceDN w:val="0"/>
              <w:bidi w:val="0"/>
              <w:adjustRightInd w:val="0"/>
              <w:snapToGrid w:val="0"/>
              <w:spacing w:before="48" w:line="336" w:lineRule="auto"/>
              <w:ind w:left="118"/>
              <w:textAlignment w:val="baseline"/>
            </w:pPr>
            <w:r>
              <w:rPr>
                <w:color w:val="FF0000"/>
                <w:spacing w:val="-3"/>
              </w:rPr>
              <w:t>条款号</w:t>
            </w:r>
            <w:r>
              <w:t>依据</w:t>
            </w:r>
            <w:r>
              <w:rPr>
                <w:spacing w:val="-12"/>
              </w:rPr>
              <w:t>：</w:t>
            </w:r>
            <w:r>
              <w:rPr>
                <w:rFonts w:hint="eastAsia"/>
                <w:spacing w:val="-12"/>
                <w:lang w:eastAsia="zh-CN"/>
              </w:rPr>
              <w:t>（</w:t>
            </w:r>
            <w:r>
              <w:rPr>
                <w:rFonts w:hint="eastAsia"/>
                <w:spacing w:val="-12"/>
                <w:lang w:val="en-US" w:eastAsia="zh-CN"/>
              </w:rPr>
              <w:t>粤人社规〔2026〕6号）第五章第十四条（一）</w:t>
            </w:r>
          </w:p>
          <w:p w14:paraId="51CC6608">
            <w:pPr>
              <w:pStyle w:val="8"/>
              <w:keepNext w:val="0"/>
              <w:keepLines w:val="0"/>
              <w:pageBreakBefore w:val="0"/>
              <w:widowControl/>
              <w:kinsoku w:val="0"/>
              <w:wordWrap/>
              <w:overflowPunct/>
              <w:topLinePunct w:val="0"/>
              <w:autoSpaceDE w:val="0"/>
              <w:autoSpaceDN w:val="0"/>
              <w:bidi w:val="0"/>
              <w:adjustRightInd w:val="0"/>
              <w:snapToGrid w:val="0"/>
              <w:spacing w:before="165" w:line="336" w:lineRule="auto"/>
              <w:ind w:left="115"/>
              <w:textAlignment w:val="baseline"/>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r>
              <w:rPr>
                <w:rFonts w:hint="eastAsia"/>
                <w:color w:val="FF0000"/>
                <w:spacing w:val="-4"/>
                <w:lang w:eastAsia="zh-CN"/>
              </w:rPr>
              <w:t>）</w:t>
            </w:r>
          </w:p>
          <w:p w14:paraId="17764875">
            <w:pPr>
              <w:pStyle w:val="8"/>
              <w:keepNext w:val="0"/>
              <w:keepLines w:val="0"/>
              <w:pageBreakBefore w:val="0"/>
              <w:widowControl/>
              <w:kinsoku w:val="0"/>
              <w:wordWrap/>
              <w:overflowPunct/>
              <w:topLinePunct w:val="0"/>
              <w:autoSpaceDE w:val="0"/>
              <w:autoSpaceDN w:val="0"/>
              <w:bidi w:val="0"/>
              <w:adjustRightInd w:val="0"/>
              <w:snapToGrid w:val="0"/>
              <w:spacing w:before="162" w:line="336" w:lineRule="auto"/>
              <w:ind w:left="115"/>
              <w:textAlignment w:val="baseline"/>
            </w:pPr>
            <w:r>
              <w:rPr>
                <w:spacing w:val="-1"/>
              </w:rPr>
              <w:t>任现职期间，符合下列条件之一：</w:t>
            </w:r>
          </w:p>
          <w:p w14:paraId="38A937BE">
            <w:pPr>
              <w:pStyle w:val="8"/>
              <w:keepNext w:val="0"/>
              <w:keepLines w:val="0"/>
              <w:pageBreakBefore w:val="0"/>
              <w:widowControl/>
              <w:kinsoku w:val="0"/>
              <w:wordWrap/>
              <w:overflowPunct/>
              <w:topLinePunct w:val="0"/>
              <w:autoSpaceDE w:val="0"/>
              <w:autoSpaceDN w:val="0"/>
              <w:bidi w:val="0"/>
              <w:adjustRightInd w:val="0"/>
              <w:snapToGrid w:val="0"/>
              <w:spacing w:before="163" w:line="336" w:lineRule="auto"/>
              <w:ind w:left="117"/>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1.主持或作为骨干参与大、中型企业的经营管理工作期间，连续2年以上取得较高的经济效益或社会效益，或为企业的扭亏增盈做出较大贡献，主要经济指标达到省内同行业企业先进水平。</w:t>
            </w:r>
          </w:p>
          <w:p w14:paraId="7612229E">
            <w:pPr>
              <w:pStyle w:val="8"/>
              <w:keepNext w:val="0"/>
              <w:keepLines w:val="0"/>
              <w:pageBreakBefore w:val="0"/>
              <w:widowControl/>
              <w:kinsoku w:val="0"/>
              <w:wordWrap/>
              <w:overflowPunct/>
              <w:topLinePunct w:val="0"/>
              <w:autoSpaceDE w:val="0"/>
              <w:autoSpaceDN w:val="0"/>
              <w:bidi w:val="0"/>
              <w:adjustRightInd w:val="0"/>
              <w:snapToGrid w:val="0"/>
              <w:spacing w:before="163" w:line="336" w:lineRule="auto"/>
              <w:ind w:left="117"/>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2.主持高新技术企业或专精特新企业经营管理工作期间，连续2年以上取得较高的经济效益或社会效益，主要经济指标达到省内同行业企业先进水平。</w:t>
            </w:r>
          </w:p>
          <w:p w14:paraId="5C8FC9E1">
            <w:pPr>
              <w:pStyle w:val="8"/>
              <w:keepNext w:val="0"/>
              <w:keepLines w:val="0"/>
              <w:pageBreakBefore w:val="0"/>
              <w:widowControl/>
              <w:kinsoku w:val="0"/>
              <w:wordWrap/>
              <w:overflowPunct/>
              <w:topLinePunct w:val="0"/>
              <w:autoSpaceDE w:val="0"/>
              <w:autoSpaceDN w:val="0"/>
              <w:bidi w:val="0"/>
              <w:adjustRightInd w:val="0"/>
              <w:snapToGrid w:val="0"/>
              <w:spacing w:before="163" w:line="336" w:lineRule="auto"/>
              <w:ind w:left="117"/>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3.主持小、微型企业或其他经济组织经营管理工作期间，连续3年以上取得较高的经济效益或社会效益，主要经济指标达到省内同行业先进水平。</w:t>
            </w:r>
          </w:p>
          <w:p w14:paraId="756FC8B2">
            <w:pPr>
              <w:pStyle w:val="8"/>
              <w:keepNext w:val="0"/>
              <w:keepLines w:val="0"/>
              <w:pageBreakBefore w:val="0"/>
              <w:widowControl/>
              <w:kinsoku w:val="0"/>
              <w:wordWrap/>
              <w:overflowPunct/>
              <w:topLinePunct w:val="0"/>
              <w:autoSpaceDE w:val="0"/>
              <w:autoSpaceDN w:val="0"/>
              <w:bidi w:val="0"/>
              <w:adjustRightInd w:val="0"/>
              <w:snapToGrid w:val="0"/>
              <w:spacing w:before="163" w:line="336" w:lineRule="auto"/>
              <w:ind w:left="117"/>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4.作为主要完成人（排名前三）完成1项以上省（部）级或2项以上市（厅）级重点项目，或2项以上大、中型企业的发展战略、投融资、经营管理、管理模式创新等项目的组织实施，项目实施达到预期目标，取得较高的经济效益或社会效益。</w:t>
            </w:r>
          </w:p>
          <w:p w14:paraId="131F0442">
            <w:pPr>
              <w:pStyle w:val="8"/>
              <w:keepNext w:val="0"/>
              <w:keepLines w:val="0"/>
              <w:pageBreakBefore w:val="0"/>
              <w:widowControl/>
              <w:kinsoku w:val="0"/>
              <w:wordWrap/>
              <w:overflowPunct/>
              <w:topLinePunct w:val="0"/>
              <w:autoSpaceDE w:val="0"/>
              <w:autoSpaceDN w:val="0"/>
              <w:bidi w:val="0"/>
              <w:adjustRightInd w:val="0"/>
              <w:snapToGrid w:val="0"/>
              <w:spacing w:before="163" w:line="336" w:lineRule="auto"/>
              <w:ind w:left="117"/>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5.主持或作为主要完成人（排名前三），制定（撰写）的战略规划文件、管理优化方案、数据分析报告、风险管控方案等3项以上，具有较高的操作性和前瞻性，论证有深度，至少1项应用实施后明显促进大、中型企业或本单位提高经营管理水平。</w:t>
            </w:r>
          </w:p>
          <w:p w14:paraId="471BD643">
            <w:pPr>
              <w:pStyle w:val="8"/>
              <w:keepNext w:val="0"/>
              <w:keepLines w:val="0"/>
              <w:pageBreakBefore w:val="0"/>
              <w:widowControl/>
              <w:kinsoku w:val="0"/>
              <w:wordWrap/>
              <w:overflowPunct/>
              <w:topLinePunct w:val="0"/>
              <w:autoSpaceDE w:val="0"/>
              <w:autoSpaceDN w:val="0"/>
              <w:bidi w:val="0"/>
              <w:adjustRightInd w:val="0"/>
              <w:snapToGrid w:val="0"/>
              <w:spacing w:before="163" w:line="336" w:lineRule="auto"/>
              <w:ind w:left="117"/>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6.主持企事业单位经营或管理工作期间，单位获得1项以上市（厅）级经营管理、管理创新、技术创新等方面的奖项，或作为主要完成人（排名前三）参与的管理创新、技术创新项目或科研项目获得2项以上市（厅）级以上奖项，或作为主要完成人获得国家级企业管理创新成果一等成果（排名前五）或二等成果（排名前三），或省级企业管理创新成果一等成果（排名前三）或二等成果（排名前二）。</w:t>
            </w:r>
          </w:p>
          <w:p w14:paraId="08394B07">
            <w:pPr>
              <w:pStyle w:val="8"/>
              <w:keepNext w:val="0"/>
              <w:keepLines w:val="0"/>
              <w:pageBreakBefore w:val="0"/>
              <w:widowControl/>
              <w:kinsoku w:val="0"/>
              <w:wordWrap/>
              <w:overflowPunct/>
              <w:topLinePunct w:val="0"/>
              <w:autoSpaceDE w:val="0"/>
              <w:autoSpaceDN w:val="0"/>
              <w:bidi w:val="0"/>
              <w:adjustRightInd w:val="0"/>
              <w:snapToGrid w:val="0"/>
              <w:spacing w:before="163" w:line="336" w:lineRule="auto"/>
              <w:ind w:left="117"/>
              <w:textAlignment w:val="baseline"/>
              <w:rPr>
                <w:rFonts w:hint="eastAsia"/>
                <w:lang w:val="en-US" w:eastAsia="zh-CN"/>
              </w:rPr>
            </w:pPr>
            <w:r>
              <w:rPr>
                <w:rFonts w:hint="eastAsia" w:ascii="宋体" w:hAnsi="宋体" w:eastAsia="宋体" w:cs="宋体"/>
                <w:spacing w:val="-7"/>
              </w:rPr>
              <w:sym w:font="Wingdings" w:char="00A8"/>
            </w:r>
            <w:r>
              <w:rPr>
                <w:rFonts w:hint="eastAsia"/>
                <w:lang w:val="en-US" w:eastAsia="zh-CN"/>
              </w:rPr>
              <w:t>7.作为主要完成人（排名前三），参与制定1项以上省（部）级或3项以上市（厅）级国民经济或同行业中长期发展规划、经济政策等，相关发展规划、经济政策等经相应行业主管部门批准实施。</w:t>
            </w:r>
          </w:p>
          <w:p w14:paraId="0BB2B75C">
            <w:pPr>
              <w:pStyle w:val="8"/>
              <w:keepNext w:val="0"/>
              <w:keepLines w:val="0"/>
              <w:pageBreakBefore w:val="0"/>
              <w:widowControl/>
              <w:kinsoku w:val="0"/>
              <w:wordWrap/>
              <w:overflowPunct/>
              <w:topLinePunct w:val="0"/>
              <w:autoSpaceDE w:val="0"/>
              <w:autoSpaceDN w:val="0"/>
              <w:bidi w:val="0"/>
              <w:adjustRightInd w:val="0"/>
              <w:snapToGrid w:val="0"/>
              <w:spacing w:before="163" w:line="336" w:lineRule="auto"/>
              <w:ind w:left="117"/>
              <w:textAlignment w:val="baseline"/>
            </w:pPr>
            <w:r>
              <w:rPr>
                <w:rFonts w:hint="eastAsia" w:ascii="宋体" w:hAnsi="宋体" w:eastAsia="宋体" w:cs="宋体"/>
                <w:spacing w:val="-7"/>
              </w:rPr>
              <w:sym w:font="Wingdings" w:char="00A8"/>
            </w:r>
            <w:r>
              <w:rPr>
                <w:rFonts w:hint="eastAsia" w:cs="宋体"/>
                <w:spacing w:val="-7"/>
                <w:lang w:val="en-US" w:eastAsia="zh-CN"/>
              </w:rPr>
              <w:t>8.从事经济研究工作，主持或作为主要完成人（排名前三）完成的课题研究成果，被市（厅）级以上政府部门采用。</w:t>
            </w:r>
          </w:p>
        </w:tc>
      </w:tr>
      <w:tr w14:paraId="43C10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8" w:hRule="atLeast"/>
        </w:trPr>
        <w:tc>
          <w:tcPr>
            <w:tcW w:w="15618" w:type="dxa"/>
            <w:vAlign w:val="top"/>
          </w:tcPr>
          <w:p w14:paraId="5C6B8E28">
            <w:pPr>
              <w:pStyle w:val="8"/>
              <w:keepNext w:val="0"/>
              <w:keepLines w:val="0"/>
              <w:pageBreakBefore w:val="0"/>
              <w:widowControl/>
              <w:kinsoku w:val="0"/>
              <w:wordWrap/>
              <w:overflowPunct/>
              <w:topLinePunct w:val="0"/>
              <w:autoSpaceDE w:val="0"/>
              <w:autoSpaceDN w:val="0"/>
              <w:bidi w:val="0"/>
              <w:adjustRightInd w:val="0"/>
              <w:snapToGrid w:val="0"/>
              <w:spacing w:before="72" w:line="336" w:lineRule="auto"/>
              <w:ind w:left="152"/>
              <w:textAlignment w:val="baseline"/>
            </w:pPr>
            <w:r>
              <w:rPr>
                <w:spacing w:val="-3"/>
                <w14:textOutline w14:w="4013" w14:cap="sq" w14:cmpd="sng">
                  <w14:solidFill>
                    <w14:srgbClr w14:val="000000"/>
                  </w14:solidFill>
                  <w14:prstDash w14:val="solid"/>
                  <w14:bevel/>
                </w14:textOutline>
              </w:rPr>
              <w:t>自评符合业绩成果条件情况</w:t>
            </w:r>
          </w:p>
          <w:p w14:paraId="5ADACDAC">
            <w:pPr>
              <w:pStyle w:val="8"/>
              <w:keepNext w:val="0"/>
              <w:keepLines w:val="0"/>
              <w:pageBreakBefore w:val="0"/>
              <w:widowControl/>
              <w:kinsoku w:val="0"/>
              <w:wordWrap/>
              <w:overflowPunct/>
              <w:topLinePunct w:val="0"/>
              <w:autoSpaceDE w:val="0"/>
              <w:autoSpaceDN w:val="0"/>
              <w:bidi w:val="0"/>
              <w:adjustRightInd w:val="0"/>
              <w:snapToGrid w:val="0"/>
              <w:spacing w:before="142" w:line="336" w:lineRule="auto"/>
              <w:ind w:left="118"/>
              <w:textAlignment w:val="baseline"/>
              <w:rPr>
                <w:rFonts w:hint="eastAsia"/>
                <w:color w:val="auto"/>
                <w:spacing w:val="-3"/>
                <w:lang w:val="en-US" w:eastAsia="zh-CN"/>
              </w:rPr>
            </w:pPr>
            <w:r>
              <w:rPr>
                <w:color w:val="FF0000"/>
                <w:spacing w:val="-3"/>
              </w:rPr>
              <w:t>条款号</w:t>
            </w:r>
            <w:r>
              <w:rPr>
                <w:rFonts w:hint="eastAsia"/>
                <w:color w:val="auto"/>
                <w:spacing w:val="-3"/>
                <w:lang w:val="en-US" w:eastAsia="zh-CN"/>
              </w:rPr>
              <w:t>依据：（粤人社规〔2026〕6号）第五章第十四条（二）</w:t>
            </w:r>
          </w:p>
          <w:p w14:paraId="31B666F4">
            <w:pPr>
              <w:pStyle w:val="8"/>
              <w:keepNext w:val="0"/>
              <w:keepLines w:val="0"/>
              <w:pageBreakBefore w:val="0"/>
              <w:widowControl/>
              <w:kinsoku w:val="0"/>
              <w:wordWrap/>
              <w:overflowPunct/>
              <w:topLinePunct w:val="0"/>
              <w:autoSpaceDE w:val="0"/>
              <w:autoSpaceDN w:val="0"/>
              <w:bidi w:val="0"/>
              <w:adjustRightInd w:val="0"/>
              <w:snapToGrid w:val="0"/>
              <w:spacing w:before="165" w:line="336" w:lineRule="auto"/>
              <w:ind w:left="115"/>
              <w:textAlignment w:val="baseline"/>
              <w:rPr>
                <w:color w:val="FF0000"/>
                <w:spacing w:val="-4"/>
              </w:rPr>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r>
              <w:rPr>
                <w:rFonts w:hint="eastAsia"/>
                <w:color w:val="FF0000"/>
                <w:spacing w:val="-4"/>
                <w:lang w:eastAsia="zh-CN"/>
              </w:rPr>
              <w:t>）</w:t>
            </w:r>
          </w:p>
          <w:p w14:paraId="54C7BA93">
            <w:pPr>
              <w:pStyle w:val="8"/>
              <w:keepNext w:val="0"/>
              <w:keepLines w:val="0"/>
              <w:pageBreakBefore w:val="0"/>
              <w:widowControl/>
              <w:kinsoku w:val="0"/>
              <w:wordWrap/>
              <w:overflowPunct/>
              <w:topLinePunct w:val="0"/>
              <w:autoSpaceDE w:val="0"/>
              <w:autoSpaceDN w:val="0"/>
              <w:bidi w:val="0"/>
              <w:adjustRightInd w:val="0"/>
              <w:snapToGrid w:val="0"/>
              <w:spacing w:before="142" w:line="336" w:lineRule="auto"/>
              <w:ind w:left="118"/>
              <w:textAlignment w:val="baseline"/>
              <w:rPr>
                <w:rFonts w:hint="eastAsia" w:ascii="宋体" w:hAnsi="宋体" w:eastAsia="宋体" w:cs="宋体"/>
                <w:spacing w:val="-7"/>
              </w:rPr>
            </w:pPr>
            <w:r>
              <w:rPr>
                <w:rFonts w:hint="eastAsia" w:ascii="宋体" w:hAnsi="宋体" w:eastAsia="宋体" w:cs="宋体"/>
                <w:spacing w:val="-7"/>
                <w:lang w:val="en-US" w:eastAsia="zh-CN"/>
              </w:rPr>
              <w:t>申报人还应提交任现职期间所形成的与本人专业技术工作经历高度相关的能反映本人专业技术水平和工作能力的成果，符合下列条件之一：</w:t>
            </w:r>
          </w:p>
          <w:p w14:paraId="0FA9E75A">
            <w:pPr>
              <w:pStyle w:val="8"/>
              <w:keepNext w:val="0"/>
              <w:keepLines w:val="0"/>
              <w:pageBreakBefore w:val="0"/>
              <w:widowControl/>
              <w:kinsoku w:val="0"/>
              <w:wordWrap/>
              <w:overflowPunct/>
              <w:topLinePunct w:val="0"/>
              <w:autoSpaceDE w:val="0"/>
              <w:autoSpaceDN w:val="0"/>
              <w:bidi w:val="0"/>
              <w:adjustRightInd w:val="0"/>
              <w:snapToGrid w:val="0"/>
              <w:spacing w:before="142" w:line="336" w:lineRule="auto"/>
              <w:ind w:left="118"/>
              <w:textAlignment w:val="baseline"/>
              <w:rPr>
                <w:rFonts w:hint="eastAsia"/>
                <w:color w:val="auto"/>
                <w:spacing w:val="-3"/>
                <w:lang w:val="en-US" w:eastAsia="zh-CN"/>
              </w:rPr>
            </w:pPr>
            <w:r>
              <w:rPr>
                <w:rFonts w:hint="eastAsia" w:ascii="宋体" w:hAnsi="宋体" w:eastAsia="宋体" w:cs="宋体"/>
                <w:spacing w:val="-7"/>
              </w:rPr>
              <w:sym w:font="Wingdings" w:char="00A8"/>
            </w:r>
            <w:r>
              <w:rPr>
                <w:rFonts w:hint="eastAsia"/>
                <w:color w:val="auto"/>
                <w:spacing w:val="-3"/>
                <w:lang w:val="en-US" w:eastAsia="zh-CN"/>
              </w:rPr>
              <w:t>1.作为主要编著者出版经济著作（有ISBN 统一书号，下同）1部。</w:t>
            </w:r>
          </w:p>
          <w:p w14:paraId="1A6B7A4E">
            <w:pPr>
              <w:pStyle w:val="8"/>
              <w:keepNext w:val="0"/>
              <w:keepLines w:val="0"/>
              <w:pageBreakBefore w:val="0"/>
              <w:widowControl/>
              <w:kinsoku w:val="0"/>
              <w:wordWrap/>
              <w:overflowPunct/>
              <w:topLinePunct w:val="0"/>
              <w:autoSpaceDE w:val="0"/>
              <w:autoSpaceDN w:val="0"/>
              <w:bidi w:val="0"/>
              <w:adjustRightInd w:val="0"/>
              <w:snapToGrid w:val="0"/>
              <w:spacing w:before="142" w:line="336" w:lineRule="auto"/>
              <w:ind w:left="118"/>
              <w:textAlignment w:val="baseline"/>
              <w:rPr>
                <w:rFonts w:hint="eastAsia"/>
                <w:color w:val="auto"/>
                <w:spacing w:val="-3"/>
                <w:lang w:val="en-US" w:eastAsia="zh-CN"/>
              </w:rPr>
            </w:pPr>
            <w:r>
              <w:rPr>
                <w:rFonts w:hint="eastAsia" w:ascii="宋体" w:hAnsi="宋体" w:eastAsia="宋体" w:cs="宋体"/>
                <w:spacing w:val="-7"/>
              </w:rPr>
              <w:sym w:font="Wingdings" w:char="00A8"/>
            </w:r>
            <w:r>
              <w:rPr>
                <w:rFonts w:hint="eastAsia"/>
                <w:color w:val="auto"/>
                <w:spacing w:val="-3"/>
                <w:lang w:val="en-US" w:eastAsia="zh-CN"/>
              </w:rPr>
              <w:t>2.以第一作者在本专业刊物发表论文1篇以上，或在省级以上经济类学术会议宣读论文2篇以上，或在省级以上具有较高影响力的经济类书刊发表文章2篇以上（以上论文或文章的单篇字数不少于3000字）。</w:t>
            </w:r>
          </w:p>
          <w:p w14:paraId="74593514">
            <w:pPr>
              <w:pStyle w:val="8"/>
              <w:keepNext w:val="0"/>
              <w:keepLines w:val="0"/>
              <w:pageBreakBefore w:val="0"/>
              <w:widowControl/>
              <w:kinsoku w:val="0"/>
              <w:wordWrap/>
              <w:overflowPunct/>
              <w:topLinePunct w:val="0"/>
              <w:autoSpaceDE w:val="0"/>
              <w:autoSpaceDN w:val="0"/>
              <w:bidi w:val="0"/>
              <w:adjustRightInd w:val="0"/>
              <w:snapToGrid w:val="0"/>
              <w:spacing w:before="142" w:line="336" w:lineRule="auto"/>
              <w:ind w:left="118"/>
              <w:textAlignment w:val="baseline"/>
              <w:rPr>
                <w:rFonts w:hint="eastAsia"/>
                <w:color w:val="auto"/>
                <w:spacing w:val="-3"/>
                <w:lang w:val="en-US" w:eastAsia="zh-CN"/>
              </w:rPr>
            </w:pPr>
            <w:r>
              <w:rPr>
                <w:rFonts w:hint="eastAsia" w:ascii="宋体" w:hAnsi="宋体" w:eastAsia="宋体" w:cs="宋体"/>
                <w:spacing w:val="-7"/>
              </w:rPr>
              <w:sym w:font="Wingdings" w:char="00A8"/>
            </w:r>
            <w:r>
              <w:rPr>
                <w:rFonts w:hint="eastAsia"/>
                <w:color w:val="auto"/>
                <w:spacing w:val="-3"/>
                <w:lang w:val="en-US" w:eastAsia="zh-CN"/>
              </w:rPr>
              <w:t>3.作为主要起草人（排名前三）撰写经济领域专项调查报告、经济分析报告2篇以上，或省级以上重大技术改造、基础建设项目立项研究报告2篇以上，具有较高的理论水平或实践价值，被市级以上政府部门采纳。</w:t>
            </w:r>
          </w:p>
          <w:p w14:paraId="45A81061">
            <w:pPr>
              <w:pStyle w:val="8"/>
              <w:keepNext w:val="0"/>
              <w:keepLines w:val="0"/>
              <w:pageBreakBefore w:val="0"/>
              <w:widowControl/>
              <w:kinsoku w:val="0"/>
              <w:wordWrap/>
              <w:overflowPunct/>
              <w:topLinePunct w:val="0"/>
              <w:autoSpaceDE w:val="0"/>
              <w:autoSpaceDN w:val="0"/>
              <w:bidi w:val="0"/>
              <w:adjustRightInd w:val="0"/>
              <w:snapToGrid w:val="0"/>
              <w:spacing w:before="142" w:line="336" w:lineRule="auto"/>
              <w:ind w:left="118"/>
              <w:textAlignment w:val="baseline"/>
              <w:rPr>
                <w:rFonts w:hint="eastAsia"/>
                <w:color w:val="auto"/>
                <w:spacing w:val="-3"/>
                <w:lang w:val="en-US" w:eastAsia="zh-CN"/>
              </w:rPr>
            </w:pPr>
            <w:r>
              <w:rPr>
                <w:rFonts w:hint="eastAsia"/>
                <w:b/>
                <w:bCs/>
                <w:color w:val="auto"/>
                <w:spacing w:val="-3"/>
                <w:lang w:val="en-US" w:eastAsia="zh-CN"/>
              </w:rPr>
              <w:t>上面所列的论文、研究及报告等材料，一定是本人的专业工作成果的理论阐述，凡是与本人专业工作课题不相联的均不属于有效材料。</w:t>
            </w:r>
          </w:p>
        </w:tc>
      </w:tr>
      <w:tr w14:paraId="32AFB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8" w:hRule="atLeast"/>
        </w:trPr>
        <w:tc>
          <w:tcPr>
            <w:tcW w:w="15618" w:type="dxa"/>
            <w:vAlign w:val="top"/>
          </w:tcPr>
          <w:p w14:paraId="1D77E7F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2"/>
                <w14:textOutline w14:w="4013" w14:cap="sq" w14:cmpd="sng">
                  <w14:solidFill>
                    <w14:srgbClr w14:val="000000"/>
                  </w14:solidFill>
                  <w14:prstDash w14:val="solid"/>
                  <w14:bevel/>
                </w14:textOutline>
              </w:rPr>
              <w:t>自评符合</w:t>
            </w:r>
            <w:r>
              <w:rPr>
                <w:rFonts w:hint="eastAsia"/>
                <w:spacing w:val="-2"/>
                <w14:textOutline w14:w="4013" w14:cap="sq" w14:cmpd="sng">
                  <w14:solidFill>
                    <w14:srgbClr w14:val="000000"/>
                  </w14:solidFill>
                  <w14:prstDash w14:val="solid"/>
                  <w14:bevel/>
                </w14:textOutline>
              </w:rPr>
              <w:t>代表性成果</w:t>
            </w:r>
            <w:r>
              <w:rPr>
                <w:spacing w:val="-2"/>
                <w14:textOutline w14:w="4013" w14:cap="sq" w14:cmpd="sng">
                  <w14:solidFill>
                    <w14:srgbClr w14:val="000000"/>
                  </w14:solidFill>
                  <w14:prstDash w14:val="solid"/>
                  <w14:bevel/>
                </w14:textOutline>
              </w:rPr>
              <w:t>条件情况</w:t>
            </w:r>
          </w:p>
          <w:p w14:paraId="6F9D46E9">
            <w:pPr>
              <w:pStyle w:val="8"/>
              <w:keepNext w:val="0"/>
              <w:keepLines w:val="0"/>
              <w:pageBreakBefore w:val="0"/>
              <w:widowControl/>
              <w:kinsoku w:val="0"/>
              <w:wordWrap/>
              <w:overflowPunct/>
              <w:topLinePunct w:val="0"/>
              <w:autoSpaceDE w:val="0"/>
              <w:autoSpaceDN w:val="0"/>
              <w:bidi w:val="0"/>
              <w:adjustRightInd w:val="0"/>
              <w:snapToGrid w:val="0"/>
              <w:spacing w:before="142" w:line="336" w:lineRule="auto"/>
              <w:ind w:left="118"/>
              <w:textAlignment w:val="baseline"/>
              <w:rPr>
                <w:rFonts w:hint="eastAsia"/>
                <w:color w:val="auto"/>
                <w:spacing w:val="-3"/>
                <w:lang w:val="en-US" w:eastAsia="zh-CN"/>
              </w:rPr>
            </w:pPr>
            <w:r>
              <w:rPr>
                <w:color w:val="FF0000"/>
                <w:spacing w:val="-3"/>
              </w:rPr>
              <w:t>条款号</w:t>
            </w:r>
            <w:r>
              <w:rPr>
                <w:rFonts w:hint="eastAsia"/>
                <w:color w:val="auto"/>
                <w:spacing w:val="-3"/>
                <w:lang w:val="en-US" w:eastAsia="zh-CN"/>
              </w:rPr>
              <w:t>依据：（粤人社规〔2026〕6号）第五章第十五条</w:t>
            </w:r>
          </w:p>
          <w:p w14:paraId="33B0449F">
            <w:pPr>
              <w:pStyle w:val="8"/>
              <w:keepNext w:val="0"/>
              <w:keepLines w:val="0"/>
              <w:pageBreakBefore w:val="0"/>
              <w:widowControl/>
              <w:kinsoku w:val="0"/>
              <w:wordWrap/>
              <w:overflowPunct/>
              <w:topLinePunct w:val="0"/>
              <w:autoSpaceDE w:val="0"/>
              <w:autoSpaceDN w:val="0"/>
              <w:bidi w:val="0"/>
              <w:adjustRightInd w:val="0"/>
              <w:snapToGrid w:val="0"/>
              <w:spacing w:before="165" w:line="336" w:lineRule="auto"/>
              <w:ind w:left="115"/>
              <w:textAlignment w:val="baseline"/>
              <w:rPr>
                <w:color w:val="FF0000"/>
                <w:spacing w:val="-4"/>
              </w:rPr>
            </w:pPr>
            <w:r>
              <w:rPr>
                <w:color w:val="FF0000"/>
                <w:spacing w:val="-4"/>
              </w:rPr>
              <w:t>佐证材料清单（请在具备材料的选项打“</w:t>
            </w:r>
            <w:r>
              <w:rPr>
                <w:color w:val="FF0000"/>
                <w:spacing w:val="-31"/>
              </w:rPr>
              <w:t xml:space="preserve"> </w:t>
            </w:r>
            <w:r>
              <w:rPr>
                <w:color w:val="FF0000"/>
                <w:spacing w:val="-4"/>
              </w:rPr>
              <w:t>√</w:t>
            </w:r>
            <w:r>
              <w:rPr>
                <w:color w:val="FF0000"/>
                <w:spacing w:val="-83"/>
              </w:rPr>
              <w:t xml:space="preserve"> </w:t>
            </w:r>
            <w:r>
              <w:rPr>
                <w:color w:val="FF0000"/>
                <w:spacing w:val="-4"/>
              </w:rPr>
              <w:t>”</w:t>
            </w:r>
            <w:r>
              <w:rPr>
                <w:rFonts w:hint="eastAsia"/>
                <w:color w:val="FF0000"/>
                <w:spacing w:val="-4"/>
                <w:lang w:eastAsia="zh-CN"/>
              </w:rPr>
              <w:t>）</w:t>
            </w:r>
          </w:p>
          <w:p w14:paraId="3FAB849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both"/>
              <w:textAlignment w:val="baseline"/>
              <w:rPr>
                <w:rFonts w:hint="eastAsia"/>
                <w:b/>
                <w:bCs/>
                <w:spacing w:val="-4"/>
                <w:lang w:val="en-US" w:eastAsia="zh-CN"/>
              </w:rPr>
            </w:pPr>
            <w:r>
              <w:rPr>
                <w:rFonts w:hint="eastAsia"/>
                <w:b/>
                <w:bCs/>
                <w:spacing w:val="-4"/>
                <w:lang w:val="en-US" w:eastAsia="zh-CN"/>
              </w:rPr>
              <w:t>申报高级经济师职称时，申报人应选取1至3项标志性工作业绩，作为代表个人专业技术能力和水平的成果提交评审（可从已提交的业绩成果中选取）：</w:t>
            </w:r>
          </w:p>
          <w:p w14:paraId="0402BE0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1.主持或作为骨干参与单位经营管理期间，推动改善经营管理状况、取得较高经济效益或社会效益的业绩。</w:t>
            </w:r>
          </w:p>
          <w:p w14:paraId="212E280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2.主持或作为主要完成人完成的重要经济项目。</w:t>
            </w:r>
          </w:p>
          <w:p w14:paraId="29A4F0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3.主持或作为主要完成人完成的项目获得的本专业重要奖项。</w:t>
            </w:r>
          </w:p>
          <w:p w14:paraId="5867FC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color w:val="000000" w:themeColor="text1"/>
                <w:spacing w:val="-4"/>
                <w:lang w:val="en-US" w:eastAsia="zh-CN"/>
                <w14:textFill>
                  <w14:solidFill>
                    <w14:schemeClr w14:val="tx1"/>
                  </w14:solidFill>
                </w14:textFill>
              </w:rPr>
            </w:pPr>
            <w:r>
              <w:rPr>
                <w:rFonts w:hint="eastAsia"/>
                <w:spacing w:val="-4"/>
                <w:lang w:val="en-US" w:eastAsia="zh-CN"/>
              </w:rPr>
              <w:sym w:font="Wingdings 2" w:char="00A3"/>
            </w:r>
            <w:r>
              <w:rPr>
                <w:rFonts w:hint="eastAsia"/>
                <w:spacing w:val="-4"/>
                <w:lang w:val="en-US" w:eastAsia="zh-CN"/>
              </w:rPr>
              <w:t>4</w:t>
            </w:r>
            <w:r>
              <w:rPr>
                <w:rFonts w:hint="eastAsia"/>
                <w:color w:val="000000" w:themeColor="text1"/>
                <w:spacing w:val="-4"/>
                <w:lang w:val="en-US" w:eastAsia="zh-CN"/>
                <w14:textFill>
                  <w14:solidFill>
                    <w14:schemeClr w14:val="tx1"/>
                  </w14:solidFill>
                </w14:textFill>
              </w:rPr>
              <w:t>.作为主要完成人制定的发展规划、政策文件，或完成的本专业课题研究。</w:t>
            </w:r>
          </w:p>
          <w:p w14:paraId="0245F3C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5.作为主编编著的本专业著作，或以第一作者发表的论文等。</w:t>
            </w:r>
          </w:p>
          <w:p w14:paraId="2574F7D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b/>
                <w:bCs/>
                <w:color w:val="auto"/>
                <w:spacing w:val="-3"/>
                <w:lang w:val="en-US" w:eastAsia="zh-CN"/>
              </w:rPr>
            </w:pPr>
            <w:r>
              <w:rPr>
                <w:rFonts w:hint="eastAsia"/>
                <w:spacing w:val="-4"/>
                <w:lang w:val="en-US" w:eastAsia="zh-CN"/>
              </w:rPr>
              <w:sym w:font="Wingdings 2" w:char="00A3"/>
            </w:r>
            <w:r>
              <w:rPr>
                <w:rFonts w:hint="eastAsia"/>
                <w:spacing w:val="-4"/>
                <w:lang w:val="en-US" w:eastAsia="zh-CN"/>
              </w:rPr>
              <w:t>6.其他可代表本人专业技术能力和水平的成果。</w:t>
            </w:r>
          </w:p>
        </w:tc>
      </w:tr>
      <w:tr w14:paraId="78E62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8" w:hRule="atLeast"/>
        </w:trPr>
        <w:tc>
          <w:tcPr>
            <w:tcW w:w="15618" w:type="dxa"/>
            <w:vAlign w:val="top"/>
          </w:tcPr>
          <w:p w14:paraId="266DA93B">
            <w:pPr>
              <w:pStyle w:val="8"/>
              <w:spacing w:before="72" w:line="360" w:lineRule="auto"/>
              <w:ind w:left="115" w:right="44" w:firstLine="29"/>
              <w:rPr>
                <w:spacing w:val="-1"/>
              </w:rPr>
            </w:pPr>
            <w:r>
              <w:t>申报人承诺：本人已充分了解广东省深圳市202</w:t>
            </w:r>
            <w:r>
              <w:rPr>
                <w:rFonts w:hint="eastAsia"/>
                <w:lang w:val="en-US" w:eastAsia="zh-CN"/>
              </w:rPr>
              <w:t>5</w:t>
            </w:r>
            <w:r>
              <w:t>年度职称评审的申报要求，确保所有申报材料、申报</w:t>
            </w:r>
            <w:r>
              <w:rPr>
                <w:spacing w:val="-1"/>
              </w:rPr>
              <w:t>信息真实、完整，申报资质有效。本人对全部申报材料、</w:t>
            </w:r>
            <w:r>
              <w:t xml:space="preserve">  </w:t>
            </w:r>
            <w:r>
              <w:rPr>
                <w:spacing w:val="-3"/>
              </w:rPr>
              <w:t>申报系统中所</w:t>
            </w:r>
            <w:r>
              <w:rPr>
                <w:rFonts w:hint="eastAsia"/>
                <w:spacing w:val="-3"/>
                <w:lang w:eastAsia="zh-CN"/>
              </w:rPr>
              <w:t>填报</w:t>
            </w:r>
            <w:r>
              <w:rPr>
                <w:spacing w:val="-3"/>
              </w:rPr>
              <w:t>信息的真实性、准确性负责，并授权及同意市人力资源和社会保障局使用本人的信息和资料，通过相关机</w:t>
            </w:r>
            <w:r>
              <w:rPr>
                <w:spacing w:val="-4"/>
              </w:rPr>
              <w:t>构就有关事项进行核查。本人已了解《职</w:t>
            </w:r>
            <w:r>
              <w:t xml:space="preserve"> </w:t>
            </w:r>
            <w:r>
              <w:rPr>
                <w:spacing w:val="-2"/>
              </w:rPr>
              <w:t xml:space="preserve">称评审管理暂行规定》 </w:t>
            </w:r>
            <w:r>
              <w:rPr>
                <w:rFonts w:hint="eastAsia"/>
                <w:spacing w:val="-2"/>
                <w:lang w:eastAsia="zh-CN"/>
              </w:rPr>
              <w:t>（</w:t>
            </w:r>
            <w:r>
              <w:rPr>
                <w:spacing w:val="-2"/>
              </w:rPr>
              <w:t>人社部令第</w:t>
            </w:r>
            <w:r>
              <w:rPr>
                <w:spacing w:val="-47"/>
              </w:rPr>
              <w:t xml:space="preserve"> </w:t>
            </w:r>
            <w:r>
              <w:rPr>
                <w:spacing w:val="-2"/>
              </w:rPr>
              <w:t>40</w:t>
            </w:r>
            <w:r>
              <w:rPr>
                <w:spacing w:val="-43"/>
              </w:rPr>
              <w:t xml:space="preserve"> </w:t>
            </w:r>
            <w:r>
              <w:rPr>
                <w:spacing w:val="-2"/>
              </w:rPr>
              <w:t>号</w:t>
            </w:r>
            <w:r>
              <w:rPr>
                <w:rFonts w:hint="eastAsia"/>
                <w:spacing w:val="-2"/>
                <w:lang w:eastAsia="zh-CN"/>
              </w:rPr>
              <w:t>）</w:t>
            </w:r>
            <w:r>
              <w:rPr>
                <w:spacing w:val="-2"/>
              </w:rPr>
              <w:t>及相关法律、法规和政</w:t>
            </w:r>
            <w:r>
              <w:rPr>
                <w:spacing w:val="-3"/>
              </w:rPr>
              <w:t>策规定，如有提供虚假材料剽窃他人作品和学术成果或者通过其他不正当手段申报职称的行为，</w:t>
            </w:r>
            <w:r>
              <w:t xml:space="preserve"> 愿意承担相关的行政、经济和法律责任。以</w:t>
            </w:r>
            <w:r>
              <w:rPr>
                <w:spacing w:val="-1"/>
              </w:rPr>
              <w:t>上内容，郑重承诺</w:t>
            </w:r>
            <w:r>
              <w:rPr>
                <w:rFonts w:hint="eastAsia"/>
                <w:spacing w:val="-1"/>
                <w:lang w:eastAsia="zh-CN"/>
              </w:rPr>
              <w:t>！</w:t>
            </w:r>
          </w:p>
          <w:p w14:paraId="0841C1AC">
            <w:pPr>
              <w:spacing w:line="360" w:lineRule="auto"/>
              <w:rPr>
                <w:rFonts w:ascii="Arial"/>
                <w:sz w:val="21"/>
              </w:rPr>
            </w:pPr>
          </w:p>
          <w:p w14:paraId="46CD319E">
            <w:pPr>
              <w:pStyle w:val="8"/>
              <w:spacing w:before="72" w:line="360" w:lineRule="auto"/>
              <w:ind w:left="144"/>
            </w:pPr>
            <w:r>
              <w:rPr>
                <w:b/>
                <w:bCs/>
                <w:spacing w:val="-10"/>
              </w:rPr>
              <w:t>申报人（签名</w:t>
            </w:r>
            <w:r>
              <w:rPr>
                <w:b/>
                <w:bCs/>
                <w:spacing w:val="4"/>
              </w:rPr>
              <w:t>）：</w:t>
            </w:r>
            <w:r>
              <w:rPr>
                <w:b/>
                <w:bCs/>
                <w:spacing w:val="1"/>
              </w:rPr>
              <w:t xml:space="preserve">                                            </w:t>
            </w:r>
            <w:r>
              <w:rPr>
                <w:b/>
                <w:bCs/>
                <w:spacing w:val="-10"/>
              </w:rPr>
              <w:t>日期：</w:t>
            </w:r>
          </w:p>
        </w:tc>
      </w:tr>
    </w:tbl>
    <w:p w14:paraId="78FD376F">
      <w:pPr>
        <w:pStyle w:val="4"/>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lang w:eastAsia="zh-CN"/>
        </w:rPr>
        <w:t>其他</w:t>
      </w:r>
      <w:r>
        <w:rPr>
          <w:rFonts w:hint="eastAsia" w:ascii="宋体" w:hAnsi="宋体" w:eastAsia="宋体" w:cs="宋体"/>
          <w:sz w:val="21"/>
          <w:szCs w:val="18"/>
        </w:rPr>
        <w:t>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0401B005">
      <w:pPr>
        <w:pStyle w:val="4"/>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符合条件的条款：请参考《广东省经济专业人员职称评价</w:t>
      </w:r>
      <w:r>
        <w:rPr>
          <w:rFonts w:hint="eastAsia" w:ascii="宋体" w:hAnsi="宋体" w:eastAsia="宋体" w:cs="宋体"/>
          <w:sz w:val="21"/>
          <w:szCs w:val="18"/>
          <w:lang w:val="en-US" w:eastAsia="zh-CN"/>
        </w:rPr>
        <w:t>标准条件</w:t>
      </w:r>
      <w:r>
        <w:rPr>
          <w:rFonts w:hint="eastAsia" w:ascii="宋体" w:hAnsi="宋体" w:eastAsia="宋体" w:cs="宋体"/>
          <w:sz w:val="21"/>
          <w:szCs w:val="18"/>
        </w:rPr>
        <w:t>》</w:t>
      </w:r>
      <w:r>
        <w:rPr>
          <w:rFonts w:hint="eastAsia" w:ascii="宋体" w:hAnsi="宋体" w:eastAsia="宋体" w:cs="宋体"/>
          <w:sz w:val="21"/>
          <w:szCs w:val="18"/>
          <w:lang w:eastAsia="zh-CN"/>
        </w:rPr>
        <w:t>（粤</w:t>
      </w:r>
      <w:r>
        <w:rPr>
          <w:rFonts w:hint="eastAsia" w:ascii="宋体" w:hAnsi="宋体" w:eastAsia="宋体" w:cs="宋体"/>
          <w:sz w:val="21"/>
          <w:szCs w:val="18"/>
        </w:rPr>
        <w:t>人社规</w:t>
      </w:r>
      <w:r>
        <w:rPr>
          <w:rFonts w:hint="eastAsia" w:ascii="宋体" w:hAnsi="宋体" w:eastAsia="宋体" w:cs="宋体"/>
          <w:sz w:val="21"/>
          <w:szCs w:val="18"/>
          <w:lang w:eastAsia="zh-CN"/>
        </w:rPr>
        <w:t>〔2026〕6号）</w:t>
      </w:r>
      <w:r>
        <w:rPr>
          <w:rFonts w:hint="eastAsia" w:ascii="宋体" w:hAnsi="宋体" w:eastAsia="宋体" w:cs="宋体"/>
          <w:sz w:val="21"/>
          <w:szCs w:val="18"/>
        </w:rPr>
        <w:t>。</w:t>
      </w:r>
    </w:p>
    <w:p w14:paraId="7C725BE7">
      <w:pPr>
        <w:keepNext w:val="0"/>
        <w:keepLines w:val="0"/>
        <w:pageBreakBefore w:val="0"/>
        <w:widowControl/>
        <w:kinsoku w:val="0"/>
        <w:wordWrap/>
        <w:overflowPunct/>
        <w:topLinePunct w:val="0"/>
        <w:autoSpaceDE w:val="0"/>
        <w:autoSpaceDN w:val="0"/>
        <w:bidi w:val="0"/>
        <w:adjustRightInd w:val="0"/>
        <w:snapToGrid w:val="0"/>
        <w:spacing w:line="336" w:lineRule="auto"/>
        <w:jc w:val="right"/>
        <w:textAlignment w:val="baseline"/>
        <w:rPr>
          <w:rFonts w:ascii="Arial"/>
          <w:sz w:val="21"/>
        </w:rPr>
      </w:pP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02EFAE6-7C7F-4A3A-81EE-1A5C745000FE}"/>
  </w:font>
  <w:font w:name="Arial">
    <w:panose1 w:val="020B0604020202020204"/>
    <w:charset w:val="01"/>
    <w:family w:val="swiss"/>
    <w:pitch w:val="default"/>
    <w:sig w:usb0="E0002AFF" w:usb1="C0007843" w:usb2="00000009" w:usb3="00000000" w:csb0="400001FF" w:csb1="FFFF0000"/>
    <w:embedRegular r:id="rId2" w:fontKey="{F7605E61-FFCA-47EC-BEA5-FA4DC9FEC53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ADD8E033-EE4B-475C-BFA8-C5647476CBAA}"/>
  </w:font>
  <w:font w:name="方正小标宋_GBK">
    <w:panose1 w:val="02000000000000000000"/>
    <w:charset w:val="86"/>
    <w:family w:val="auto"/>
    <w:pitch w:val="default"/>
    <w:sig w:usb0="A00002BF" w:usb1="38CF7CFA" w:usb2="00082016" w:usb3="00000000" w:csb0="00040001" w:csb1="00000000"/>
    <w:embedRegular r:id="rId4" w:fontKey="{4FDA8E8B-7182-48A9-A8C0-6ED08994B387}"/>
  </w:font>
  <w:font w:name="Wingdings 2">
    <w:panose1 w:val="05020102010507070707"/>
    <w:charset w:val="02"/>
    <w:family w:val="auto"/>
    <w:pitch w:val="default"/>
    <w:sig w:usb0="00000000" w:usb1="00000000" w:usb2="00000000" w:usb3="00000000" w:csb0="80000000" w:csb1="00000000"/>
    <w:embedRegular r:id="rId5" w:fontKey="{22ECE7AD-FB8A-460B-88D1-FBA1C426701E}"/>
  </w:font>
  <w:font w:name="WPSEMBED13">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E6106"/>
    <w:multiLevelType w:val="singleLevel"/>
    <w:tmpl w:val="025E610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RkZDk1NDFhZjU0NDE3ZWYzOWM1YTMxZWUyZWI5YzIifQ=="/>
  </w:docVars>
  <w:rsids>
    <w:rsidRoot w:val="00000000"/>
    <w:rsid w:val="0002117A"/>
    <w:rsid w:val="037A0E7B"/>
    <w:rsid w:val="0A152252"/>
    <w:rsid w:val="0A1B7A08"/>
    <w:rsid w:val="0AE21B65"/>
    <w:rsid w:val="0B41190B"/>
    <w:rsid w:val="0DEF54F6"/>
    <w:rsid w:val="1197170D"/>
    <w:rsid w:val="11C049F1"/>
    <w:rsid w:val="12B94EE1"/>
    <w:rsid w:val="137E4D6A"/>
    <w:rsid w:val="152E36CE"/>
    <w:rsid w:val="197A5461"/>
    <w:rsid w:val="1B4E306E"/>
    <w:rsid w:val="1C940F54"/>
    <w:rsid w:val="1F56354A"/>
    <w:rsid w:val="20FA0C45"/>
    <w:rsid w:val="237815D0"/>
    <w:rsid w:val="249568B8"/>
    <w:rsid w:val="2A293624"/>
    <w:rsid w:val="2A6F54DA"/>
    <w:rsid w:val="2C7E06EA"/>
    <w:rsid w:val="2D1C7470"/>
    <w:rsid w:val="33951784"/>
    <w:rsid w:val="356D35F8"/>
    <w:rsid w:val="36E20AB4"/>
    <w:rsid w:val="382E12BB"/>
    <w:rsid w:val="392A6C09"/>
    <w:rsid w:val="3B6C68D4"/>
    <w:rsid w:val="3BAB0EC3"/>
    <w:rsid w:val="3C9B215F"/>
    <w:rsid w:val="3D1837B0"/>
    <w:rsid w:val="3FE61C22"/>
    <w:rsid w:val="40034F58"/>
    <w:rsid w:val="4072769A"/>
    <w:rsid w:val="459E4A6E"/>
    <w:rsid w:val="45D466E2"/>
    <w:rsid w:val="465861FD"/>
    <w:rsid w:val="472E597E"/>
    <w:rsid w:val="4B4822EF"/>
    <w:rsid w:val="4B693428"/>
    <w:rsid w:val="4ECC7F56"/>
    <w:rsid w:val="53466ADF"/>
    <w:rsid w:val="53F75C72"/>
    <w:rsid w:val="542A2224"/>
    <w:rsid w:val="54617393"/>
    <w:rsid w:val="549C486F"/>
    <w:rsid w:val="58182649"/>
    <w:rsid w:val="59CD0FAD"/>
    <w:rsid w:val="59D65299"/>
    <w:rsid w:val="61342990"/>
    <w:rsid w:val="62415D14"/>
    <w:rsid w:val="66140709"/>
    <w:rsid w:val="66FE67D2"/>
    <w:rsid w:val="69DB0C82"/>
    <w:rsid w:val="6A0171F6"/>
    <w:rsid w:val="6CD72490"/>
    <w:rsid w:val="6DDC5565"/>
    <w:rsid w:val="6E23123A"/>
    <w:rsid w:val="737E3665"/>
    <w:rsid w:val="75F0011F"/>
    <w:rsid w:val="768F16E6"/>
    <w:rsid w:val="78256586"/>
    <w:rsid w:val="79FE4E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widowControl w:val="0"/>
      <w:ind w:firstLine="420" w:firstLineChars="200"/>
    </w:pPr>
    <w:rPr>
      <w:sz w:val="24"/>
    </w:rPr>
  </w:style>
  <w:style w:type="paragraph" w:styleId="3">
    <w:name w:val="annotation text"/>
    <w:basedOn w:val="1"/>
    <w:autoRedefine/>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2"/>
      <w:szCs w:val="22"/>
      <w:lang w:val="en-US" w:eastAsia="en-US" w:bidi="ar-SA"/>
    </w:rPr>
  </w:style>
  <w:style w:type="character" w:customStyle="1" w:styleId="9">
    <w:name w:val="font11"/>
    <w:basedOn w:val="6"/>
    <w:autoRedefine/>
    <w:qFormat/>
    <w:uiPriority w:val="0"/>
    <w:rPr>
      <w:rFonts w:hint="eastAsia" w:ascii="方正书宋_GBK" w:hAnsi="方正书宋_GBK" w:eastAsia="方正书宋_GBK" w:cs="方正书宋_GBK"/>
      <w:color w:val="000000"/>
      <w:sz w:val="20"/>
      <w:szCs w:val="20"/>
      <w:u w:val="none"/>
    </w:rPr>
  </w:style>
  <w:style w:type="character" w:customStyle="1" w:styleId="10">
    <w:name w:val="font41"/>
    <w:basedOn w:val="6"/>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a16fefc3-fde6-42db-b0e6-456dc255bc0d</errorID>
      <errorWord>完</errorWord>
      <group>L1_Word</group>
      <groupName>字词问题</groupName>
      <ability>L2_Typo</ability>
      <abilityName>字词错误</abilityName>
      <candidateList>
        <item>完成</item>
      </candidateList>
      <explain>〈动〉按照预期的目的结束；做成：～任务｜～作业｜计划完得成。</explain>
      <paraID>56821E52</paraID>
      <start>34</start>
      <end>35</end>
      <status>ignored</status>
      <modifiedWord/>
      <trackRevisions>false</trackRevisions>
    </reviewItem>
    <reviewItem>
      <errorID>6f60827c-deeb-40d0-bcf9-034addce4921</errorID>
      <errorWord>-</errorWord>
      <group>L1_Format</group>
      <groupName>格式问题</groupName>
      <ability>L2_HalfPunc</ability>
      <abilityName>全半角检查</abilityName>
      <candidateList>
        <item>－</item>
      </candidateList>
      <explain>文本全半角错误。</explain>
      <paraID>1976EAC8</paraID>
      <start>19</start>
      <end>20</end>
      <status>ignored</status>
      <modifiedWord/>
      <trackRevisions>false</trackRevisions>
    </reviewItem>
    <reviewItem>
      <errorID>b585d8a1-a185-4526-bf1e-250b6eaf7ce3</errorID>
      <errorWord>)</errorWord>
      <group>L1_Format</group>
      <groupName>格式问题</groupName>
      <ability>L2_HalfPunc</ability>
      <abilityName>全半角检查</abilityName>
      <candidateList>
        <item>）</item>
      </candidateList>
      <explain>文本全半角错误。</explain>
      <paraID> 87BAC47</paraID>
      <start>18</start>
      <end>19</end>
      <status>modified</status>
      <modifiedWord>）</modifiedWord>
      <trackRevisions>false</trackRevisions>
    </reviewItem>
    <reviewItem>
      <errorID>9d144c1a-005e-40d0-b8b3-95358609535f</errorID>
      <errorWord>)</errorWord>
      <group>L1_Format</group>
      <groupName>格式问题</groupName>
      <ability>L2_HalfPunc</ability>
      <abilityName>全半角检查</abilityName>
      <candidateList>
        <item>）</item>
      </candidateList>
      <explain>文本全半角错误。</explain>
      <paraID>47106B05</paraID>
      <start>34</start>
      <end>35</end>
      <status>modified</status>
      <modifiedWord>）</modifiedWord>
      <trackRevisions>false</trackRevisions>
    </reviewItem>
    <reviewItem>
      <errorID>dcf60ee2-81d0-4e60-afa5-65d6d0284c38</errorID>
      <errorWord>【2026】6号</errorWord>
      <group>L1_Knowledge</group>
      <groupName>知识性问题</groupName>
      <ability>L2_Knowledge</ability>
      <abilityName>其他知识</abilityName>
      <candidateList>
        <item>〔2026〕6号</item>
      </candidateList>
      <explain>发文字号格式错误。</explain>
      <paraID>32BB9A4D</paraID>
      <start>13</start>
      <end>21</end>
      <status>modified</status>
      <modifiedWord>〔2026〕6号</modifiedWord>
      <trackRevisions>false</trackRevisions>
    </reviewItem>
    <reviewItem>
      <errorID>9bc11cad-d43c-49f6-aa35-5b780c9d28a1</errorID>
      <errorWord>(</errorWord>
      <group>L1_Format</group>
      <groupName>格式问题</groupName>
      <ability>L2_HalfPunc</ability>
      <abilityName>全半角检查</abilityName>
      <candidateList>
        <item>（</item>
      </candidateList>
      <explain>文本全半角错误。</explain>
      <paraID>1D8FA515</paraID>
      <start>62</start>
      <end>63</end>
      <status>modified</status>
      <modifiedWord>（</modifiedWord>
      <trackRevisions>false</trackRevisions>
    </reviewItem>
    <reviewItem>
      <errorID>7a1f506f-967d-4037-a927-067fa7c1680d</errorID>
      <errorWord>)</errorWord>
      <group>L1_Format</group>
      <groupName>格式问题</groupName>
      <ability>L2_HalfPunc</ability>
      <abilityName>全半角检查</abilityName>
      <candidateList>
        <item>）</item>
      </candidateList>
      <explain>文本全半角错误。</explain>
      <paraID>1D8FA515</paraID>
      <start>64</start>
      <end>65</end>
      <status>modified</status>
      <modifiedWord>）</modifiedWord>
      <trackRevisions>false</trackRevisions>
    </reviewItem>
    <reviewItem>
      <errorID>d513ec6c-7446-4894-a143-3b83abb97f3a</errorID>
      <errorWord>五百强</errorWord>
      <group>L1_Word</group>
      <groupName>字词问题</groupName>
      <ability>L2_Typo</ability>
      <abilityName>字词错误</abilityName>
      <candidateList>
        <item>500强</item>
      </candidateList>
      <explain/>
      <paraID>1D8FA515</paraID>
      <start>70</start>
      <end>74</end>
      <status>modified</status>
      <modifiedWord>500强</modifiedWord>
      <trackRevisions>false</trackRevisions>
    </reviewItem>
    <reviewItem>
      <errorID>185a0b3a-ac45-4931-bfb9-9bc85597f47d</errorID>
      <errorWord>(</errorWord>
      <group>L1_Format</group>
      <groupName>格式问题</groupName>
      <ability>L2_HalfPunc</ability>
      <abilityName>全半角检查</abilityName>
      <candidateList>
        <item>（</item>
      </candidateList>
      <explain>文本全半角错误。</explain>
      <paraID>  3D10C1</paraID>
      <start>47</start>
      <end>48</end>
      <status>modified</status>
      <modifiedWord>（</modifiedWord>
      <trackRevisions>false</trackRevisions>
    </reviewItem>
    <reviewItem>
      <errorID>12cb240e-a525-496e-af10-7b094f33e835</errorID>
      <errorWord>(</errorWord>
      <group>L1_Format</group>
      <groupName>格式问题</groupName>
      <ability>L2_HalfPunc</ability>
      <abilityName>全半角检查</abilityName>
      <candidateList>
        <item>（</item>
      </candidateList>
      <explain>文本全半角错误。</explain>
      <paraID> 5996E3B</paraID>
      <start>10</start>
      <end>11</end>
      <status>modified</status>
      <modifiedWord>（</modifiedWord>
      <trackRevisions>false</trackRevisions>
    </reviewItem>
    <reviewItem>
      <errorID>212bf223-f818-44dd-b3f9-5de2487602d0</errorID>
      <errorWord>【2026】6号</errorWord>
      <group>L1_Knowledge</group>
      <groupName>知识性问题</groupName>
      <ability>L2_Knowledge</ability>
      <abilityName>其他知识</abilityName>
      <candidateList>
        <item>〔2026〕6号</item>
      </candidateList>
      <explain>发文字号格式错误。</explain>
      <paraID> 5996E3B</paraID>
      <start>15</start>
      <end>23</end>
      <status>modified</status>
      <modifiedWord>〔2026〕6号</modifiedWord>
      <trackRevisions>false</trackRevisions>
    </reviewItem>
    <reviewItem>
      <errorID>f2f5b8f2-7369-44b4-a95d-83833b22c97d</errorID>
      <errorWord>)</errorWord>
      <group>L1_Format</group>
      <groupName>格式问题</groupName>
      <ability>L2_HalfPunc</ability>
      <abilityName>全半角检查</abilityName>
      <candidateList>
        <item>）</item>
      </candidateList>
      <explain>文本全半角错误。</explain>
      <paraID>19B54094</paraID>
      <start>22</start>
      <end>23</end>
      <status>modified</status>
      <modifiedWord>）</modifiedWord>
      <trackRevisions>false</trackRevisions>
    </reviewItem>
    <reviewItem>
      <errorID>7136adf6-42ff-4226-ab7a-3a9c06f30808</errorID>
      <errorWord>(</errorWord>
      <group>L1_Format</group>
      <groupName>格式问题</groupName>
      <ability>L2_HalfPunc</ability>
      <abilityName>全半角检查</abilityName>
      <candidateList>
        <item>（</item>
      </candidateList>
      <explain>文本全半角错误。</explain>
      <paraID>26140D4A</paraID>
      <start>6</start>
      <end>7</end>
      <status>modified</status>
      <modifiedWord>（</modifiedWord>
      <trackRevisions>false</trackRevisions>
    </reviewItem>
    <reviewItem>
      <errorID>e1a0db90-b972-4b8f-9780-eb3dc6f3e3b6</errorID>
      <errorWord>【2026】6号</errorWord>
      <group>L1_Knowledge</group>
      <groupName>知识性问题</groupName>
      <ability>L2_Knowledge</ability>
      <abilityName>其他知识</abilityName>
      <candidateList>
        <item>〔2026〕6号</item>
      </candidateList>
      <explain>发文字号格式错误。</explain>
      <paraID>26140D4A</paraID>
      <start>11</start>
      <end>19</end>
      <status>modified</status>
      <modifiedWord>〔2026〕6号</modifiedWord>
      <trackRevisions>false</trackRevisions>
    </reviewItem>
    <reviewItem>
      <errorID>c226a2ef-cd3c-420c-b691-21b0c682d406</errorID>
      <errorWord>)</errorWord>
      <group>L1_Format</group>
      <groupName>格式问题</groupName>
      <ability>L2_HalfPunc</ability>
      <abilityName>全半角检查</abilityName>
      <candidateList>
        <item>）</item>
      </candidateList>
      <explain>文本全半角错误。</explain>
      <paraID> F3FCD2D</paraID>
      <start>22</start>
      <end>23</end>
      <status>modified</status>
      <modifiedWord>）</modifiedWord>
      <trackRevisions>false</trackRevisions>
    </reviewItem>
    <reviewItem>
      <errorID>a5367967-907f-4e4d-9107-d383a6f3e78e</errorID>
      <errorWord>(</errorWord>
      <group>L1_Format</group>
      <groupName>格式问题</groupName>
      <ability>L2_HalfPunc</ability>
      <abilityName>全半角检查</abilityName>
      <candidateList>
        <item>（</item>
      </candidateList>
      <explain>文本全半角错误。</explain>
      <paraID>3F0FF4D5</paraID>
      <start>6</start>
      <end>7</end>
      <status>modified</status>
      <modifiedWord>（</modifiedWord>
      <trackRevisions>false</trackRevisions>
    </reviewItem>
    <reviewItem>
      <errorID>895bde0e-ba77-457c-9c19-52f7bdc88958</errorID>
      <errorWord>【2026】6号</errorWord>
      <group>L1_Knowledge</group>
      <groupName>知识性问题</groupName>
      <ability>L2_Knowledge</ability>
      <abilityName>其他知识</abilityName>
      <candidateList>
        <item>〔2026〕6号</item>
      </candidateList>
      <explain>发文字号格式错误。</explain>
      <paraID>3F0FF4D5</paraID>
      <start>11</start>
      <end>19</end>
      <status>modified</status>
      <modifiedWord>〔2026〕6号</modifiedWord>
      <trackRevisions>false</trackRevisions>
    </reviewItem>
    <reviewItem>
      <errorID>7d6b27ed-3359-47a5-8ca3-24ad311245dc</errorID>
      <errorWord>)</errorWord>
      <group>L1_Format</group>
      <groupName>格式问题</groupName>
      <ability>L2_HalfPunc</ability>
      <abilityName>全半角检查</abilityName>
      <candidateList>
        <item>）</item>
      </candidateList>
      <explain>文本全半角错误。</explain>
      <paraID>51CC6608</paraID>
      <start>22</start>
      <end>23</end>
      <status>modified</status>
      <modifiedWord>）</modifiedWord>
      <trackRevisions>false</trackRevisions>
    </reviewItem>
    <reviewItem>
      <errorID>698611e0-ea7b-4137-a224-7e2ef7a52841</errorID>
      <errorWord>(</errorWord>
      <group>L1_Format</group>
      <groupName>格式问题</groupName>
      <ability>L2_HalfPunc</ability>
      <abilityName>全半角检查</abilityName>
      <candidateList>
        <item>（</item>
      </candidateList>
      <explain>文本全半角错误。</explain>
      <paraID>5ADACDAC</paraID>
      <start>6</start>
      <end>7</end>
      <status>modified</status>
      <modifiedWord>（</modifiedWord>
      <trackRevisions>false</trackRevisions>
    </reviewItem>
    <reviewItem>
      <errorID>296bb97a-031e-462b-b774-cf237a8233e8</errorID>
      <errorWord>【2026】16号</errorWord>
      <group>L1_Knowledge</group>
      <groupName>知识性问题</groupName>
      <ability>L2_Knowledge</ability>
      <abilityName>其他知识</abilityName>
      <candidateList>
        <item>〔2026〕16号</item>
      </candidateList>
      <explain>发文字号格式错误。</explain>
      <paraID>5ADACDAC</paraID>
      <start>11</start>
      <end>20</end>
      <status>modified</status>
      <modifiedWord>〔2026〕16号</modifiedWord>
      <trackRevisions>false</trackRevisions>
    </reviewItem>
    <reviewItem>
      <errorID>55d5c9a2-4e35-42e6-83b0-25003443d96f</errorID>
      <errorWord>)</errorWord>
      <group>L1_Format</group>
      <groupName>格式问题</groupName>
      <ability>L2_HalfPunc</ability>
      <abilityName>全半角检查</abilityName>
      <candidateList>
        <item>）</item>
      </candidateList>
      <explain>文本全半角错误。</explain>
      <paraID>31B666F4</paraID>
      <start>22</start>
      <end>23</end>
      <status>modified</status>
      <modifiedWord>）</modifiedWord>
      <trackRevisions>false</trackRevisions>
    </reviewItem>
    <reviewItem>
      <errorID>dcab4eca-3928-4067-9b96-46cc17f45955</errorID>
      <errorWord>属</errorWord>
      <group>L1_Word</group>
      <groupName>字词问题</groupName>
      <ability>L2_Typo</ability>
      <abilityName>字词错误</abilityName>
      <candidateList>
        <item>属于</item>
      </candidateList>
      <explain/>
      <paraID>45A81061</paraID>
      <start>52</start>
      <end>54</end>
      <status>modified</status>
      <modifiedWord>属于</modifiedWord>
      <trackRevisions>false</trackRevisions>
    </reviewItem>
    <reviewItem>
      <errorID>09483483-883b-43a3-982f-51d1514a4d54</errorID>
      <errorWord>填</errorWord>
      <group>L1_Word</group>
      <groupName>字词问题</groupName>
      <ability>L2_Typo</ability>
      <abilityName>字词错误</abilityName>
      <candidateList>
        <item>填报</item>
      </candidateList>
      <explain/>
      <paraID>266DA93B</paraID>
      <start>79</start>
      <end>81</end>
      <status>modified</status>
      <modifiedWord>填报</modifiedWord>
      <trackRevisions>false</trackRevisions>
    </reviewItem>
    <reviewItem>
      <errorID>0569a8dd-bdc1-422d-8ce0-09a4d59af562</errorID>
      <errorWord>(</errorWord>
      <group>L1_Format</group>
      <groupName>格式问题</groupName>
      <ability>L2_HalfPunc</ability>
      <abilityName>全半角检查</abilityName>
      <candidateList>
        <item>（</item>
      </candidateList>
      <explain>文本全半角错误。</explain>
      <paraID>266DA93B</paraID>
      <start>157</start>
      <end>158</end>
      <status>modified</status>
      <modifiedWord>（</modifiedWord>
      <trackRevisions>false</trackRevisions>
    </reviewItem>
    <reviewItem>
      <errorID>df903263-f9b1-4619-946f-524e079d17a6</errorID>
      <errorWord>)</errorWord>
      <group>L1_Format</group>
      <groupName>格式问题</groupName>
      <ability>L2_HalfPunc</ability>
      <abilityName>全半角检查</abilityName>
      <candidateList>
        <item>）</item>
      </candidateList>
      <explain>文本全半角错误。</explain>
      <paraID>266DA93B</paraID>
      <start>168</start>
      <end>169</end>
      <status>modified</status>
      <modifiedWord>）</modifiedWord>
      <trackRevisions>false</trackRevisions>
    </reviewItem>
    <reviewItem>
      <errorID>2d7906d3-d303-4acf-82ac-ed1d8402bdaf</errorID>
      <errorWord>法律、法规</errorWord>
      <group>L1_Word</group>
      <groupName>字词问题</groupName>
      <ability>L2_Typo</ability>
      <abilityName>字词错误</abilityName>
      <candidateList>
        <item>法律法规</item>
      </candidateList>
      <explain/>
      <paraID>266DA93B</paraID>
      <start>172</start>
      <end>177</end>
      <status>ignored</status>
      <modifiedWord/>
      <trackRevisions>false</trackRevisions>
    </reviewItem>
    <reviewItem>
      <errorID>4fa67117-6d12-4cd5-9f4d-729eb7261f5a</errorID>
      <errorWord>!</errorWord>
      <group>L1_Format</group>
      <groupName>格式问题</groupName>
      <ability>L2_HalfPunc</ability>
      <abilityName>全半角检查</abilityName>
      <candidateList>
        <item>！</item>
      </candidateList>
      <explain>文本全半角错误。</explain>
      <paraID>266DA93B</paraID>
      <start>249</start>
      <end>250</end>
      <status>modified</status>
      <modifiedWord>！</modifiedWord>
      <trackRevisions>false</trackRevisions>
    </reviewItem>
    <reviewItem>
      <errorID>034838f8-0381-4d99-838d-a534b9c28f2a</errorID>
      <errorWord>其它</errorWord>
      <group>L1_Word</group>
      <groupName>字词问题</groupName>
      <ability>L2_Alias</ability>
      <abilityName>也作/曾用词</abilityName>
      <candidateList>
        <item>其他</item>
      </candidateList>
      <explain>词汇[其它]为不规范表述或旧称，其规范书面表述为[其他]。</explain>
      <paraID>78FD376F</paraID>
      <start>0</start>
      <end>2</end>
      <status>modified</status>
      <modifiedWord>其他</modifiedWord>
      <trackRevisions>false</trackRevisions>
    </reviewItem>
    <reviewItem>
      <errorID>dbe243c2-1f63-4789-9130-0b08338a4fe7</errorID>
      <errorWord>(</errorWord>
      <group>L1_Format</group>
      <groupName>格式问题</groupName>
      <ability>L2_HalfPunc</ability>
      <abilityName>全半角检查</abilityName>
      <candidateList>
        <item>（</item>
      </candidateList>
      <explain>文本全半角错误。</explain>
      <paraID> 401B005</paraID>
      <start>30</start>
      <end>31</end>
      <status>modified</status>
      <modifiedWord>（</modifiedWord>
      <trackRevisions>false</trackRevisions>
    </reviewItem>
    <reviewItem>
      <errorID>9a11cf3b-b944-4daa-986f-2f44ea016070</errorID>
      <errorWord>(2026)6号</errorWord>
      <group>L1_Knowledge</group>
      <groupName>知识性问题</groupName>
      <ability>L2_Knowledge</ability>
      <abilityName>其他知识</abilityName>
      <candidateList>
        <item>〔2026〕6号</item>
      </candidateList>
      <explain>发文字号格式错误。</explain>
      <paraID> 401B005</paraID>
      <start>35</start>
      <end>43</end>
      <status>modified</status>
      <modifiedWord>〔2026〕6号</modifiedWord>
      <trackRevisions>false</trackRevisions>
    </reviewItem>
    <reviewItem>
      <errorID>b104f4c8-ecef-4f73-9a52-50d1c3c7102f</errorID>
      <errorWord>)</errorWord>
      <group>L1_Format</group>
      <groupName>格式问题</groupName>
      <ability>L2_HalfPunc</ability>
      <abilityName>全半角检查</abilityName>
      <candidateList>
        <item>）</item>
      </candidateList>
      <explain>文本全半角错误。</explain>
      <paraID> 401B005</paraID>
      <start>43</start>
      <end>44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32c7544-4f55-46cb-a34a-c0f4ce281e1a}">
  <ds:schemaRefs/>
</ds:datastoreItem>
</file>

<file path=docProps/app.xml><?xml version="1.0" encoding="utf-8"?>
<Properties xmlns="http://schemas.openxmlformats.org/officeDocument/2006/extended-properties" xmlns:vt="http://schemas.openxmlformats.org/officeDocument/2006/docPropsVTypes">
  <Pages>4</Pages>
  <Words>3746</Words>
  <Characters>3851</Characters>
  <TotalTime>4</TotalTime>
  <ScaleCrop>false</ScaleCrop>
  <LinksUpToDate>false</LinksUpToDate>
  <CharactersWithSpaces>3942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2024-01-03T10:52:00Z</dcterms:created>
  <dc:creator>马妙欣</dc:creator>
  <cp:lastModifiedBy>Xiao°</cp:lastModifiedBy>
  <dcterms:modified xsi:type="dcterms:W3CDTF">2026-05-12T03:15:54Z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2052-12.1.0.25865</vt:lpwstr>
  </property>
  <property fmtid="{D5CDD505-2E9C-101B-9397-08002B2CF9AE}" pid="5" name="ICV">
    <vt:lpwstr>64AFEACC42A0450BB134462FCBE9B5C8_13</vt:lpwstr>
  </property>
  <property fmtid="{D5CDD505-2E9C-101B-9397-08002B2CF9AE}" pid="6" name="KSOTemplateDocerSaveRecord">
    <vt:lpwstr>eyJoZGlkIjoiNjRkZDk1NDFhZjU0NDE3ZWYzOWM1YTMxZWUyZWI5YzIiLCJ1c2VySWQiOiIxMDI1Mzc5NDg2In0=</vt:lpwstr>
  </property>
</Properties>
</file>