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C4A51">
      <w:pPr>
        <w:pStyle w:val="2"/>
        <w:rPr>
          <w:rFonts w:hint="eastAsia" w:ascii="方正小标宋_GBK" w:hAnsi="方正小标宋_GBK" w:eastAsia="方正小标宋_GBK" w:cs="方正小标宋_GBK"/>
          <w:sz w:val="40"/>
          <w:szCs w:val="40"/>
          <w:lang w:eastAsia="zh-CN"/>
        </w:rPr>
      </w:pPr>
      <w:bookmarkStart w:id="0" w:name="_GoBack"/>
      <w:bookmarkEnd w:id="0"/>
    </w:p>
    <w:p w14:paraId="3B2F4781">
      <w:pPr>
        <w:pStyle w:val="2"/>
        <w:rPr>
          <w:rFonts w:hint="eastAsia" w:ascii="方正小标宋_GBK" w:hAnsi="方正小标宋_GBK" w:eastAsia="方正小标宋_GBK" w:cs="方正小标宋_GBK"/>
          <w:sz w:val="40"/>
          <w:szCs w:val="40"/>
          <w:lang w:eastAsia="zh-CN"/>
        </w:rPr>
      </w:pPr>
    </w:p>
    <w:p w14:paraId="74601293">
      <w:pPr>
        <w:pStyle w:val="2"/>
        <w:rPr>
          <w:rFonts w:hint="eastAsia" w:ascii="方正小标宋_GBK" w:hAnsi="方正小标宋_GBK" w:eastAsia="方正小标宋_GBK" w:cs="方正小标宋_GBK"/>
          <w:sz w:val="40"/>
          <w:szCs w:val="40"/>
          <w:lang w:eastAsia="zh-CN"/>
        </w:rPr>
      </w:pPr>
    </w:p>
    <w:p w14:paraId="4650C97F">
      <w:pPr>
        <w:pStyle w:val="2"/>
        <w:rPr>
          <w:rFonts w:hint="eastAsia" w:ascii="方正小标宋_GBK" w:hAnsi="方正小标宋_GBK" w:eastAsia="方正小标宋_GBK" w:cs="方正小标宋_GBK"/>
          <w:sz w:val="40"/>
          <w:szCs w:val="40"/>
          <w:lang w:eastAsia="zh-CN"/>
        </w:rPr>
      </w:pPr>
    </w:p>
    <w:p w14:paraId="7A4887A4">
      <w:pPr>
        <w:jc w:val="center"/>
        <w:rPr>
          <w:rFonts w:hint="eastAsia" w:ascii="方正小标宋_GBK" w:hAnsi="方正小标宋_GBK" w:eastAsia="方正小标宋_GBK" w:cs="方正小标宋_GBK"/>
          <w:b/>
          <w:bCs/>
          <w:sz w:val="52"/>
          <w:szCs w:val="52"/>
          <w:lang w:eastAsia="zh-CN"/>
        </w:rPr>
      </w:pPr>
      <w:r>
        <w:rPr>
          <w:rFonts w:hint="eastAsia" w:ascii="方正小标宋_GBK" w:hAnsi="方正小标宋_GBK" w:eastAsia="方正小标宋_GBK" w:cs="方正小标宋_GBK"/>
          <w:b/>
          <w:bCs/>
          <w:color w:val="FF0000"/>
          <w:sz w:val="52"/>
          <w:szCs w:val="52"/>
          <w:lang w:val="en-US" w:eastAsia="zh-CN"/>
        </w:rPr>
        <w:t>注意事项页请勿打印！</w:t>
      </w:r>
    </w:p>
    <w:p w14:paraId="2FB77508">
      <w:pPr>
        <w:jc w:val="left"/>
        <w:rPr>
          <w:rFonts w:hint="eastAsia" w:ascii="方正小标宋_GBK" w:hAnsi="方正小标宋_GBK" w:eastAsia="方正小标宋_GBK" w:cs="方正小标宋_GBK"/>
          <w:sz w:val="40"/>
          <w:szCs w:val="40"/>
          <w:lang w:eastAsia="zh-CN"/>
        </w:rPr>
      </w:pPr>
    </w:p>
    <w:p w14:paraId="7C0BC77C">
      <w:pPr>
        <w:jc w:val="left"/>
        <w:rPr>
          <w:rFonts w:hint="eastAsia" w:ascii="方正小标宋_GBK" w:hAnsi="方正小标宋_GBK" w:eastAsia="方正小标宋_GBK" w:cs="方正小标宋_GBK"/>
          <w:sz w:val="40"/>
          <w:szCs w:val="40"/>
          <w:lang w:eastAsia="zh-CN"/>
        </w:rPr>
      </w:pPr>
    </w:p>
    <w:p w14:paraId="071F4CA9">
      <w:pPr>
        <w:jc w:val="left"/>
        <w:rPr>
          <w:rFonts w:hint="eastAsia" w:ascii="方正小标宋_GBK" w:hAnsi="方正小标宋_GBK" w:eastAsia="方正小标宋_GBK" w:cs="方正小标宋_GBK"/>
          <w:sz w:val="40"/>
          <w:szCs w:val="40"/>
          <w:lang w:eastAsia="zh-CN"/>
        </w:rPr>
      </w:pPr>
    </w:p>
    <w:p w14:paraId="7F039427">
      <w:pPr>
        <w:jc w:val="left"/>
        <w:rPr>
          <w:rFonts w:hint="eastAsia" w:ascii="方正小标宋_GBK" w:hAnsi="方正小标宋_GBK" w:eastAsia="方正小标宋_GBK" w:cs="方正小标宋_GBK"/>
          <w:sz w:val="40"/>
          <w:szCs w:val="40"/>
          <w:lang w:eastAsia="zh-CN"/>
        </w:rPr>
      </w:pPr>
    </w:p>
    <w:p w14:paraId="41AEC701">
      <w:pPr>
        <w:jc w:val="left"/>
        <w:rPr>
          <w:rFonts w:hint="eastAsia" w:ascii="方正小标宋_GBK" w:hAnsi="方正小标宋_GBK" w:eastAsia="方正小标宋_GBK" w:cs="方正小标宋_GBK"/>
          <w:sz w:val="40"/>
          <w:szCs w:val="40"/>
          <w:lang w:eastAsia="zh-CN"/>
        </w:rPr>
      </w:pPr>
    </w:p>
    <w:p w14:paraId="125D1561">
      <w:pPr>
        <w:jc w:val="left"/>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注意事项：此自评表包含普通申报、破格申报、转系列（专业）申报、省外（中央单位）职称来深申报</w:t>
      </w:r>
      <w:r>
        <w:rPr>
          <w:rFonts w:hint="eastAsia" w:ascii="方正小标宋_GBK" w:hAnsi="方正小标宋_GBK" w:eastAsia="方正小标宋_GBK" w:cs="方正小标宋_GBK"/>
          <w:sz w:val="40"/>
          <w:szCs w:val="40"/>
          <w:lang w:val="en-US" w:eastAsia="zh-CN"/>
        </w:rPr>
        <w:t>4种申报</w:t>
      </w:r>
      <w:r>
        <w:rPr>
          <w:rFonts w:hint="eastAsia" w:ascii="方正小标宋_GBK" w:hAnsi="方正小标宋_GBK" w:eastAsia="方正小标宋_GBK" w:cs="方正小标宋_GBK"/>
          <w:sz w:val="40"/>
          <w:szCs w:val="40"/>
          <w:lang w:eastAsia="zh-CN"/>
        </w:rPr>
        <w:t>类型。</w:t>
      </w:r>
    </w:p>
    <w:p w14:paraId="505FFB7D">
      <w:pPr>
        <w:pStyle w:val="2"/>
        <w:rPr>
          <w:rFonts w:hint="eastAsia"/>
          <w:lang w:eastAsia="zh-CN"/>
        </w:rPr>
      </w:pPr>
    </w:p>
    <w:p w14:paraId="56821E52">
      <w:pPr>
        <w:ind w:firstLine="1200" w:firstLineChars="300"/>
        <w:jc w:val="left"/>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pPr>
      <w:r>
        <w:rPr>
          <w:rFonts w:hint="eastAsia" w:ascii="方正小标宋_GBK" w:hAnsi="方正小标宋_GBK" w:eastAsia="方正小标宋_GBK" w:cs="方正小标宋_GBK"/>
          <w:sz w:val="40"/>
          <w:szCs w:val="40"/>
          <w:lang w:eastAsia="zh-CN"/>
        </w:rPr>
        <w:t>填写时，可在电脑端输入名字与单位，勾选本人申报级别和专业等内容，</w:t>
      </w:r>
      <w:r>
        <w:rPr>
          <w:rFonts w:hint="eastAsia" w:ascii="方正小标宋_GBK" w:hAnsi="方正小标宋_GBK" w:eastAsia="方正小标宋_GBK" w:cs="方正小标宋_GBK"/>
          <w:color w:val="000000" w:themeColor="text1"/>
          <w:sz w:val="40"/>
          <w:szCs w:val="40"/>
          <w:lang w:eastAsia="zh-CN"/>
          <w14:textFill>
            <w14:solidFill>
              <w14:schemeClr w14:val="tx1"/>
            </w14:solidFill>
          </w14:textFill>
        </w:rPr>
        <w:t>填写完后打印，落款处</w:t>
      </w:r>
      <w:r>
        <w:rPr>
          <w:rFonts w:hint="eastAsia" w:ascii="方正小标宋_GBK" w:hAnsi="方正小标宋_GBK" w:eastAsia="方正小标宋_GBK" w:cs="方正小标宋_GBK"/>
          <w:color w:val="FF0000"/>
          <w:sz w:val="40"/>
          <w:szCs w:val="40"/>
          <w:lang w:eastAsia="zh-CN"/>
        </w:rPr>
        <w:t>手签</w:t>
      </w:r>
      <w:r>
        <w:rPr>
          <w:rFonts w:hint="eastAsia" w:ascii="方正小标宋_GBK" w:hAnsi="方正小标宋_GBK" w:eastAsia="方正小标宋_GBK" w:cs="方正小标宋_GBK"/>
          <w:color w:val="000000" w:themeColor="text1"/>
          <w:sz w:val="40"/>
          <w:szCs w:val="40"/>
          <w:lang w:eastAsia="zh-CN"/>
          <w14:textFill>
            <w14:solidFill>
              <w14:schemeClr w14:val="tx1"/>
            </w14:solidFill>
          </w14:textFill>
        </w:rPr>
        <w:t>申报人（签名）与日期，扫描内容后做成一个</w:t>
      </w: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PDF文件，请注意</w:t>
      </w:r>
      <w:r>
        <w:rPr>
          <w:rFonts w:hint="eastAsia" w:ascii="方正小标宋_GBK" w:hAnsi="方正小标宋_GBK" w:eastAsia="方正小标宋_GBK" w:cs="方正小标宋_GBK"/>
          <w:b/>
          <w:bCs/>
          <w:color w:val="000000" w:themeColor="text1"/>
          <w:sz w:val="40"/>
          <w:szCs w:val="40"/>
          <w:lang w:val="en-US" w:eastAsia="zh-CN"/>
          <w14:textFill>
            <w14:solidFill>
              <w14:schemeClr w14:val="tx1"/>
            </w14:solidFill>
          </w14:textFill>
        </w:rPr>
        <w:t>文件纸张方向与顺序</w:t>
      </w: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w:t>
      </w:r>
    </w:p>
    <w:p w14:paraId="2F7586B0">
      <w:pPr>
        <w:rPr>
          <w:rFonts w:hint="eastAsia" w:ascii="微软雅黑" w:hAnsi="微软雅黑" w:eastAsia="微软雅黑" w:cs="微软雅黑"/>
          <w:sz w:val="40"/>
          <w:szCs w:val="40"/>
          <w:lang w:val="en-US" w:eastAsia="zh-CN"/>
        </w:rPr>
      </w:pPr>
      <w:r>
        <w:rPr>
          <w:rFonts w:hint="eastAsia" w:ascii="微软雅黑" w:hAnsi="微软雅黑" w:eastAsia="微软雅黑" w:cs="微软雅黑"/>
          <w:sz w:val="40"/>
          <w:szCs w:val="40"/>
          <w:lang w:val="en-US" w:eastAsia="zh-CN"/>
        </w:rPr>
        <w:br w:type="page"/>
      </w:r>
    </w:p>
    <w:p w14:paraId="1976EAC8">
      <w:pPr>
        <w:spacing w:before="93" w:line="360" w:lineRule="auto"/>
        <w:jc w:val="center"/>
        <w:outlineLvl w:val="0"/>
        <w:rPr>
          <w:rFonts w:ascii="微软雅黑" w:hAnsi="微软雅黑" w:eastAsia="微软雅黑" w:cs="微软雅黑"/>
          <w:sz w:val="40"/>
          <w:szCs w:val="40"/>
        </w:rPr>
      </w:pPr>
      <w:r>
        <w:rPr>
          <w:rFonts w:hint="eastAsia" w:ascii="微软雅黑" w:hAnsi="微软雅黑" w:eastAsia="微软雅黑" w:cs="微软雅黑"/>
          <w:sz w:val="40"/>
          <w:szCs w:val="40"/>
          <w:lang w:val="en-US" w:eastAsia="zh-CN"/>
        </w:rPr>
        <w:t>深圳市建筑经济专业高级经济师（副高级）-自评符合条件情况审核表</w:t>
      </w:r>
    </w:p>
    <w:p w14:paraId="55150AA3">
      <w:pPr>
        <w:spacing w:before="1" w:line="360" w:lineRule="auto"/>
        <w:ind w:left="121"/>
        <w:rPr>
          <w:rFonts w:hint="eastAsia" w:ascii="宋体" w:hAnsi="宋体" w:eastAsia="宋体" w:cs="宋体"/>
          <w:sz w:val="22"/>
          <w:szCs w:val="22"/>
        </w:rPr>
      </w:pPr>
      <w:r>
        <w:rPr>
          <w:rFonts w:hint="eastAsia" w:ascii="宋体" w:hAnsi="宋体" w:eastAsia="宋体" w:cs="宋体"/>
          <w:spacing w:val="1"/>
          <w:sz w:val="22"/>
          <w:szCs w:val="22"/>
          <w14:textOutline w14:w="4013" w14:cap="sq" w14:cmpd="sng">
            <w14:solidFill>
              <w14:srgbClr w14:val="000000"/>
            </w14:solidFill>
            <w14:prstDash w14:val="solid"/>
            <w14:bevel/>
          </w14:textOutline>
        </w:rPr>
        <w:t>适用专业范围：建筑经济</w:t>
      </w:r>
    </w:p>
    <w:p w14:paraId="64540452">
      <w:pPr>
        <w:spacing w:line="360" w:lineRule="auto"/>
        <w:rPr>
          <w:rFonts w:ascii="Arial"/>
          <w:sz w:val="2"/>
        </w:rPr>
      </w:pPr>
    </w:p>
    <w:tbl>
      <w:tblPr>
        <w:tblStyle w:val="7"/>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8"/>
      </w:tblGrid>
      <w:tr w14:paraId="785FB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5618" w:type="dxa"/>
            <w:vAlign w:val="top"/>
          </w:tcPr>
          <w:p w14:paraId="6018C64D">
            <w:pPr>
              <w:pStyle w:val="8"/>
              <w:keepNext w:val="0"/>
              <w:keepLines w:val="0"/>
              <w:pageBreakBefore w:val="0"/>
              <w:widowControl/>
              <w:kinsoku w:val="0"/>
              <w:wordWrap/>
              <w:overflowPunct/>
              <w:topLinePunct w:val="0"/>
              <w:autoSpaceDE w:val="0"/>
              <w:autoSpaceDN w:val="0"/>
              <w:bidi w:val="0"/>
              <w:adjustRightInd w:val="0"/>
              <w:snapToGrid w:val="0"/>
              <w:spacing w:before="125" w:line="336" w:lineRule="auto"/>
              <w:ind w:left="116"/>
              <w:textAlignment w:val="baseline"/>
              <w:rPr>
                <w:rFonts w:hint="eastAsia" w:eastAsia="宋体"/>
                <w:lang w:eastAsia="zh-CN"/>
              </w:rPr>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p>
        </w:tc>
      </w:tr>
      <w:tr w14:paraId="2E76B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5618" w:type="dxa"/>
            <w:vAlign w:val="top"/>
          </w:tcPr>
          <w:p w14:paraId="106610C1">
            <w:pPr>
              <w:pStyle w:val="8"/>
              <w:keepNext w:val="0"/>
              <w:keepLines w:val="0"/>
              <w:pageBreakBefore w:val="0"/>
              <w:widowControl/>
              <w:kinsoku w:val="0"/>
              <w:wordWrap/>
              <w:overflowPunct/>
              <w:topLinePunct w:val="0"/>
              <w:autoSpaceDE w:val="0"/>
              <w:autoSpaceDN w:val="0"/>
              <w:bidi w:val="0"/>
              <w:adjustRightInd w:val="0"/>
              <w:snapToGrid w:val="0"/>
              <w:spacing w:before="111" w:line="336" w:lineRule="auto"/>
              <w:ind w:left="118"/>
              <w:textAlignment w:val="baseline"/>
              <w:rPr>
                <w:rFonts w:hint="eastAsia" w:eastAsia="宋体"/>
                <w:lang w:eastAsia="zh-CN"/>
              </w:rPr>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p>
        </w:tc>
      </w:tr>
      <w:tr w14:paraId="6675B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5618" w:type="dxa"/>
            <w:vAlign w:val="top"/>
          </w:tcPr>
          <w:p w14:paraId="5E2F6629">
            <w:pPr>
              <w:pStyle w:val="8"/>
              <w:keepNext w:val="0"/>
              <w:keepLines w:val="0"/>
              <w:pageBreakBefore w:val="0"/>
              <w:widowControl/>
              <w:kinsoku w:val="0"/>
              <w:wordWrap/>
              <w:overflowPunct/>
              <w:topLinePunct w:val="0"/>
              <w:autoSpaceDE w:val="0"/>
              <w:autoSpaceDN w:val="0"/>
              <w:bidi w:val="0"/>
              <w:adjustRightInd w:val="0"/>
              <w:snapToGrid w:val="0"/>
              <w:spacing w:before="48" w:line="336" w:lineRule="auto"/>
              <w:ind w:left="152"/>
              <w:textAlignment w:val="baseline"/>
            </w:pPr>
            <w:r>
              <w:rPr>
                <w:spacing w:val="-3"/>
                <w14:textOutline w14:w="4013" w14:cap="sq" w14:cmpd="sng">
                  <w14:solidFill>
                    <w14:srgbClr w14:val="000000"/>
                  </w14:solidFill>
                  <w14:prstDash w14:val="solid"/>
                  <w14:bevel/>
                </w14:textOutline>
              </w:rPr>
              <w:t>自评符合申报类型条件情况</w:t>
            </w:r>
          </w:p>
          <w:p w14:paraId="087BAC47">
            <w:pPr>
              <w:pStyle w:val="8"/>
              <w:keepNext w:val="0"/>
              <w:keepLines w:val="0"/>
              <w:pageBreakBefore w:val="0"/>
              <w:widowControl/>
              <w:kinsoku w:val="0"/>
              <w:wordWrap/>
              <w:overflowPunct/>
              <w:topLinePunct w:val="0"/>
              <w:autoSpaceDE w:val="0"/>
              <w:autoSpaceDN w:val="0"/>
              <w:bidi w:val="0"/>
              <w:adjustRightInd w:val="0"/>
              <w:snapToGrid w:val="0"/>
              <w:spacing w:before="48" w:line="336" w:lineRule="auto"/>
              <w:ind w:left="144"/>
              <w:textAlignment w:val="baseline"/>
            </w:pPr>
            <w:r>
              <w:rPr>
                <w:color w:val="FF0000"/>
                <w:spacing w:val="-6"/>
              </w:rPr>
              <w:t>申报类型（请在以下选项中打“</w:t>
            </w:r>
            <w:r>
              <w:rPr>
                <w:color w:val="FF0000"/>
                <w:spacing w:val="-41"/>
              </w:rPr>
              <w:t xml:space="preserve"> </w:t>
            </w:r>
            <w:r>
              <w:rPr>
                <w:color w:val="FF0000"/>
                <w:spacing w:val="-6"/>
              </w:rPr>
              <w:t>√</w:t>
            </w:r>
            <w:r>
              <w:rPr>
                <w:color w:val="FF0000"/>
                <w:spacing w:val="-83"/>
              </w:rPr>
              <w:t xml:space="preserve"> </w:t>
            </w:r>
            <w:r>
              <w:rPr>
                <w:color w:val="FF0000"/>
                <w:spacing w:val="-6"/>
              </w:rPr>
              <w:t>”)</w:t>
            </w:r>
          </w:p>
          <w:p w14:paraId="50251333">
            <w:pPr>
              <w:pStyle w:val="8"/>
              <w:keepNext w:val="0"/>
              <w:keepLines w:val="0"/>
              <w:pageBreakBefore w:val="0"/>
              <w:widowControl/>
              <w:kinsoku w:val="0"/>
              <w:wordWrap/>
              <w:overflowPunct/>
              <w:topLinePunct w:val="0"/>
              <w:autoSpaceDE w:val="0"/>
              <w:autoSpaceDN w:val="0"/>
              <w:bidi w:val="0"/>
              <w:adjustRightInd w:val="0"/>
              <w:snapToGrid w:val="0"/>
              <w:spacing w:before="161" w:line="336" w:lineRule="auto"/>
              <w:ind w:left="157"/>
              <w:textAlignment w:val="baseline"/>
            </w:pPr>
            <w:r>
              <w:rPr>
                <w:rFonts w:hint="eastAsia" w:ascii="宋体" w:hAnsi="宋体" w:eastAsia="宋体" w:cs="宋体"/>
                <w:spacing w:val="-7"/>
              </w:rPr>
              <w:sym w:font="Wingdings" w:char="00A8"/>
            </w:r>
            <w:r>
              <w:rPr>
                <w:spacing w:val="-14"/>
              </w:rPr>
              <w:t>普通</w:t>
            </w:r>
            <w:r>
              <w:rPr>
                <w:spacing w:val="24"/>
              </w:rPr>
              <w:t xml:space="preserve">  </w:t>
            </w:r>
            <w:r>
              <w:rPr>
                <w:rFonts w:hint="eastAsia" w:ascii="宋体" w:hAnsi="宋体" w:eastAsia="宋体" w:cs="宋体"/>
                <w:spacing w:val="-7"/>
              </w:rPr>
              <w:sym w:font="Wingdings" w:char="00A8"/>
            </w:r>
            <w:r>
              <w:rPr>
                <w:spacing w:val="-14"/>
              </w:rPr>
              <w:t>转系列</w:t>
            </w:r>
            <w:r>
              <w:rPr>
                <w:spacing w:val="25"/>
              </w:rPr>
              <w:t xml:space="preserve">  </w:t>
            </w:r>
            <w:r>
              <w:rPr>
                <w:rFonts w:hint="eastAsia" w:ascii="宋体" w:hAnsi="宋体" w:eastAsia="宋体" w:cs="宋体"/>
                <w:spacing w:val="-7"/>
              </w:rPr>
              <w:sym w:font="Wingdings" w:char="00A8"/>
            </w:r>
            <w:r>
              <w:rPr>
                <w:spacing w:val="-14"/>
              </w:rPr>
              <w:t>转专业</w:t>
            </w:r>
            <w:r>
              <w:rPr>
                <w:spacing w:val="24"/>
              </w:rPr>
              <w:t xml:space="preserve">  </w:t>
            </w:r>
            <w:r>
              <w:rPr>
                <w:rFonts w:hint="eastAsia" w:ascii="宋体" w:hAnsi="宋体" w:eastAsia="宋体" w:cs="宋体"/>
                <w:spacing w:val="-7"/>
              </w:rPr>
              <w:sym w:font="Wingdings" w:char="00A8"/>
            </w:r>
            <w:r>
              <w:rPr>
                <w:spacing w:val="-14"/>
              </w:rPr>
              <w:t>破格</w:t>
            </w:r>
            <w:r>
              <w:rPr>
                <w:spacing w:val="24"/>
              </w:rPr>
              <w:t xml:space="preserve">  </w:t>
            </w:r>
            <w:r>
              <w:rPr>
                <w:spacing w:val="-14"/>
                <w:highlight w:val="none"/>
              </w:rPr>
              <w:sym w:font="Wingdings 2" w:char="00A3"/>
            </w:r>
            <w:r>
              <w:rPr>
                <w:rFonts w:hint="eastAsia"/>
                <w:spacing w:val="-14"/>
                <w:highlight w:val="none"/>
              </w:rPr>
              <w:t>省外（中央单位）职称来深申报</w:t>
            </w:r>
          </w:p>
        </w:tc>
      </w:tr>
      <w:tr w14:paraId="383C8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6" w:hRule="atLeast"/>
        </w:trPr>
        <w:tc>
          <w:tcPr>
            <w:tcW w:w="15618" w:type="dxa"/>
            <w:vAlign w:val="top"/>
          </w:tcPr>
          <w:p w14:paraId="47106B05">
            <w:pPr>
              <w:pStyle w:val="8"/>
              <w:keepNext w:val="0"/>
              <w:keepLines w:val="0"/>
              <w:pageBreakBefore w:val="0"/>
              <w:widowControl/>
              <w:kinsoku w:val="0"/>
              <w:wordWrap/>
              <w:overflowPunct/>
              <w:topLinePunct w:val="0"/>
              <w:autoSpaceDE w:val="0"/>
              <w:autoSpaceDN w:val="0"/>
              <w:bidi w:val="0"/>
              <w:adjustRightInd w:val="0"/>
              <w:snapToGrid w:val="0"/>
              <w:spacing w:before="160" w:line="336" w:lineRule="auto"/>
              <w:ind w:left="115"/>
              <w:textAlignment w:val="baseline"/>
            </w:pPr>
            <w:r>
              <w:rPr>
                <w:color w:val="FF0000"/>
                <w:spacing w:val="-1"/>
              </w:rPr>
              <w:t>佐证材料清单（普通申报不需填写此列</w:t>
            </w:r>
            <w:r>
              <w:rPr>
                <w:color w:val="FF0000"/>
                <w:spacing w:val="-17"/>
              </w:rPr>
              <w:t>）（</w:t>
            </w:r>
            <w:r>
              <w:rPr>
                <w:color w:val="FF0000"/>
                <w:spacing w:val="-1"/>
              </w:rPr>
              <w:t>请在具备材料的选项打</w:t>
            </w:r>
            <w:r>
              <w:rPr>
                <w:color w:val="FF0000"/>
                <w:spacing w:val="-2"/>
              </w:rPr>
              <w:t>“</w:t>
            </w:r>
            <w:r>
              <w:rPr>
                <w:color w:val="FF0000"/>
                <w:spacing w:val="-46"/>
              </w:rPr>
              <w:t xml:space="preserve"> </w:t>
            </w:r>
            <w:r>
              <w:rPr>
                <w:color w:val="FF0000"/>
                <w:spacing w:val="-2"/>
              </w:rPr>
              <w:t>√</w:t>
            </w:r>
            <w:r>
              <w:rPr>
                <w:color w:val="FF0000"/>
                <w:spacing w:val="-83"/>
              </w:rPr>
              <w:t xml:space="preserve"> </w:t>
            </w:r>
            <w:r>
              <w:rPr>
                <w:color w:val="FF0000"/>
                <w:spacing w:val="-2"/>
              </w:rPr>
              <w:t>”)</w:t>
            </w:r>
          </w:p>
          <w:p w14:paraId="433E0EE8">
            <w:pPr>
              <w:pStyle w:val="8"/>
              <w:keepNext w:val="0"/>
              <w:keepLines w:val="0"/>
              <w:pageBreakBefore w:val="0"/>
              <w:widowControl/>
              <w:kinsoku w:val="0"/>
              <w:wordWrap/>
              <w:overflowPunct/>
              <w:topLinePunct w:val="0"/>
              <w:autoSpaceDE w:val="0"/>
              <w:autoSpaceDN w:val="0"/>
              <w:bidi w:val="0"/>
              <w:adjustRightInd w:val="0"/>
              <w:snapToGrid w:val="0"/>
              <w:spacing w:before="277" w:line="336" w:lineRule="auto"/>
              <w:ind w:left="119"/>
              <w:textAlignment w:val="baseline"/>
            </w:pPr>
            <w:r>
              <w:rPr>
                <w:spacing w:val="-2"/>
              </w:rPr>
              <w:t>一、符合转系列申报的材料：</w:t>
            </w:r>
            <w:r>
              <w:rPr>
                <w:spacing w:val="-54"/>
              </w:rPr>
              <w:t xml:space="preserve"> </w:t>
            </w:r>
            <w:r>
              <w:rPr>
                <w:rFonts w:hint="eastAsia" w:ascii="宋体" w:hAnsi="宋体" w:eastAsia="宋体" w:cs="宋体"/>
                <w:spacing w:val="-7"/>
              </w:rPr>
              <w:sym w:font="Wingdings" w:char="00A8"/>
            </w:r>
            <w:r>
              <w:rPr>
                <w:spacing w:val="-2"/>
              </w:rPr>
              <w:t xml:space="preserve">原系列同层级职称  </w:t>
            </w:r>
            <w:r>
              <w:rPr>
                <w:rFonts w:hint="eastAsia" w:ascii="宋体" w:hAnsi="宋体" w:eastAsia="宋体" w:cs="宋体"/>
                <w:spacing w:val="-7"/>
              </w:rPr>
              <w:sym w:font="Wingdings" w:char="00A8"/>
            </w:r>
            <w:r>
              <w:rPr>
                <w:spacing w:val="-2"/>
              </w:rPr>
              <w:t>原系列低一层级职称</w:t>
            </w:r>
          </w:p>
          <w:p w14:paraId="283F0D69">
            <w:pPr>
              <w:pStyle w:val="8"/>
              <w:keepNext w:val="0"/>
              <w:keepLines w:val="0"/>
              <w:pageBreakBefore w:val="0"/>
              <w:widowControl/>
              <w:kinsoku w:val="0"/>
              <w:wordWrap/>
              <w:overflowPunct/>
              <w:topLinePunct w:val="0"/>
              <w:autoSpaceDE w:val="0"/>
              <w:autoSpaceDN w:val="0"/>
              <w:bidi w:val="0"/>
              <w:adjustRightInd w:val="0"/>
              <w:snapToGrid w:val="0"/>
              <w:spacing w:before="277" w:line="336" w:lineRule="auto"/>
              <w:ind w:left="119"/>
              <w:textAlignment w:val="baseline"/>
            </w:pPr>
            <w:r>
              <w:rPr>
                <w:spacing w:val="-2"/>
              </w:rPr>
              <w:t>二、符合转专业申报的材料：</w:t>
            </w:r>
            <w:r>
              <w:rPr>
                <w:spacing w:val="-59"/>
              </w:rPr>
              <w:t xml:space="preserve"> </w:t>
            </w:r>
            <w:r>
              <w:rPr>
                <w:rFonts w:hint="eastAsia" w:ascii="宋体" w:hAnsi="宋体" w:eastAsia="宋体" w:cs="宋体"/>
                <w:spacing w:val="-7"/>
              </w:rPr>
              <w:sym w:font="Wingdings" w:char="00A8"/>
            </w:r>
            <w:r>
              <w:rPr>
                <w:spacing w:val="-2"/>
              </w:rPr>
              <w:t xml:space="preserve">同系列同层级所有职称  </w:t>
            </w:r>
            <w:r>
              <w:rPr>
                <w:rFonts w:hint="eastAsia" w:ascii="宋体" w:hAnsi="宋体" w:eastAsia="宋体" w:cs="宋体"/>
                <w:spacing w:val="-7"/>
              </w:rPr>
              <w:sym w:font="Wingdings" w:char="00A8"/>
            </w:r>
            <w:r>
              <w:rPr>
                <w:spacing w:val="-2"/>
              </w:rPr>
              <w:t>转岗</w:t>
            </w:r>
            <w:r>
              <w:rPr>
                <w:spacing w:val="-3"/>
              </w:rPr>
              <w:t>证明</w:t>
            </w:r>
          </w:p>
          <w:p w14:paraId="4B655AE2">
            <w:pPr>
              <w:pStyle w:val="8"/>
              <w:keepNext w:val="0"/>
              <w:keepLines w:val="0"/>
              <w:pageBreakBefore w:val="0"/>
              <w:widowControl/>
              <w:kinsoku w:val="0"/>
              <w:wordWrap/>
              <w:overflowPunct/>
              <w:topLinePunct w:val="0"/>
              <w:autoSpaceDE w:val="0"/>
              <w:autoSpaceDN w:val="0"/>
              <w:bidi w:val="0"/>
              <w:adjustRightInd w:val="0"/>
              <w:snapToGrid w:val="0"/>
              <w:spacing w:before="165" w:line="336" w:lineRule="auto"/>
              <w:ind w:left="116"/>
              <w:textAlignment w:val="baseline"/>
            </w:pPr>
            <w:r>
              <w:rPr>
                <w:spacing w:val="-1"/>
              </w:rPr>
              <w:t>三、符合破格申报的材料：</w:t>
            </w:r>
          </w:p>
          <w:p w14:paraId="32BB9A4D">
            <w:pPr>
              <w:pStyle w:val="8"/>
              <w:keepNext w:val="0"/>
              <w:keepLines w:val="0"/>
              <w:pageBreakBefore w:val="0"/>
              <w:widowControl/>
              <w:kinsoku w:val="0"/>
              <w:wordWrap/>
              <w:overflowPunct/>
              <w:topLinePunct w:val="0"/>
              <w:autoSpaceDE w:val="0"/>
              <w:autoSpaceDN w:val="0"/>
              <w:bidi w:val="0"/>
              <w:adjustRightInd w:val="0"/>
              <w:snapToGrid w:val="0"/>
              <w:spacing w:before="50" w:line="336" w:lineRule="auto"/>
              <w:ind w:left="132"/>
              <w:textAlignment w:val="baseline"/>
              <w:rPr>
                <w:spacing w:val="-2"/>
              </w:rPr>
            </w:pPr>
            <w:r>
              <w:rPr>
                <w:b/>
                <w:bCs/>
                <w:spacing w:val="-1"/>
              </w:rPr>
              <w:t>1</w:t>
            </w:r>
            <w:r>
              <w:rPr>
                <w:b/>
                <w:bCs/>
                <w:color w:val="auto"/>
                <w:spacing w:val="-1"/>
              </w:rPr>
              <w:t>.普通破格：</w:t>
            </w:r>
            <w:r>
              <w:rPr>
                <w:spacing w:val="-1"/>
              </w:rPr>
              <w:t>执行粤人社规【20</w:t>
            </w:r>
            <w:r>
              <w:rPr>
                <w:rFonts w:hint="eastAsia"/>
                <w:spacing w:val="-1"/>
                <w:lang w:val="en-US" w:eastAsia="zh-CN"/>
              </w:rPr>
              <w:t>20</w:t>
            </w:r>
            <w:r>
              <w:rPr>
                <w:spacing w:val="-1"/>
              </w:rPr>
              <w:t>】</w:t>
            </w:r>
            <w:r>
              <w:rPr>
                <w:rFonts w:hint="eastAsia"/>
                <w:spacing w:val="-1"/>
                <w:lang w:val="en-US" w:eastAsia="zh-CN"/>
              </w:rPr>
              <w:t>10</w:t>
            </w:r>
            <w:r>
              <w:rPr>
                <w:spacing w:val="-41"/>
              </w:rPr>
              <w:t xml:space="preserve"> </w:t>
            </w:r>
            <w:r>
              <w:rPr>
                <w:spacing w:val="-1"/>
              </w:rPr>
              <w:t>号</w:t>
            </w:r>
            <w:r>
              <w:rPr>
                <w:rFonts w:hint="eastAsia"/>
                <w:spacing w:val="-1"/>
                <w:lang w:val="en-US" w:eastAsia="zh-CN"/>
              </w:rPr>
              <w:t>第五章第二十一条</w:t>
            </w:r>
            <w:r>
              <w:rPr>
                <w:spacing w:val="-1"/>
              </w:rPr>
              <w:t>，</w:t>
            </w:r>
            <w:r>
              <w:rPr>
                <w:spacing w:val="-72"/>
              </w:rPr>
              <w:t xml:space="preserve"> </w:t>
            </w:r>
            <w:r>
              <w:rPr>
                <w:spacing w:val="-2"/>
                <w:lang w:val="en-US" w:eastAsia="zh-CN"/>
              </w:rPr>
              <w:t>工作业绩突出，有重大贡献，符合下列条件之一，并有</w:t>
            </w:r>
            <w:r>
              <w:rPr>
                <w:rFonts w:hint="default"/>
                <w:spacing w:val="-2"/>
                <w:lang w:val="en-US" w:eastAsia="zh-CN"/>
              </w:rPr>
              <w:t>2</w:t>
            </w:r>
            <w:r>
              <w:rPr>
                <w:spacing w:val="-2"/>
                <w:lang w:val="en-US" w:eastAsia="zh-CN"/>
              </w:rPr>
              <w:t xml:space="preserve">名具有本专业或相关专业正高级职称专家提供书面推荐意见，可不受上述学历资历条件及学术成果条件的限制，破格申报高级经济师。 </w:t>
            </w:r>
          </w:p>
          <w:p w14:paraId="4CFA1188">
            <w:pPr>
              <w:pStyle w:val="8"/>
              <w:keepNext w:val="0"/>
              <w:keepLines w:val="0"/>
              <w:pageBreakBefore w:val="0"/>
              <w:widowControl/>
              <w:kinsoku w:val="0"/>
              <w:wordWrap/>
              <w:overflowPunct/>
              <w:topLinePunct w:val="0"/>
              <w:autoSpaceDE w:val="0"/>
              <w:autoSpaceDN w:val="0"/>
              <w:bidi w:val="0"/>
              <w:adjustRightInd w:val="0"/>
              <w:snapToGrid w:val="0"/>
              <w:spacing w:before="50" w:line="336" w:lineRule="auto"/>
              <w:ind w:left="132"/>
              <w:textAlignment w:val="baseline"/>
              <w:rPr>
                <w:spacing w:val="-2"/>
              </w:rPr>
            </w:pPr>
            <w:r>
              <w:rPr>
                <w:rFonts w:hint="eastAsia" w:ascii="宋体" w:hAnsi="宋体" w:eastAsia="宋体" w:cs="宋体"/>
                <w:spacing w:val="-7"/>
              </w:rPr>
              <w:sym w:font="Wingdings" w:char="00A8"/>
            </w:r>
            <w:r>
              <w:rPr>
                <w:rFonts w:hint="eastAsia" w:ascii="宋体" w:hAnsi="宋体" w:eastAsia="宋体" w:cs="宋体"/>
                <w:spacing w:val="-1"/>
                <w:sz w:val="22"/>
                <w:szCs w:val="22"/>
              </w:rPr>
              <w:t>（1）</w:t>
            </w:r>
            <w:r>
              <w:rPr>
                <w:spacing w:val="-2"/>
                <w:lang w:val="en-US" w:eastAsia="zh-CN"/>
              </w:rPr>
              <w:t xml:space="preserve">获国家“万人计划”科技创新领军人才、国家“万人计划”创业领军人才、教育部“新世纪优秀人才支持计划”人选、全国知识产权领军人才、中国高校人文社会科学研究优秀成果特等奖（第一完成人）、“广东特支计划”科技创新领军人才、科技创业领军人才、百千万工程领军人才、广东省“高等学校珠江学者岗位计划”特聘教授等国家或省批准的经济类专家称号者。 </w:t>
            </w:r>
          </w:p>
          <w:p w14:paraId="0FA397C9">
            <w:pPr>
              <w:pStyle w:val="8"/>
              <w:keepNext w:val="0"/>
              <w:keepLines w:val="0"/>
              <w:pageBreakBefore w:val="0"/>
              <w:widowControl/>
              <w:kinsoku w:val="0"/>
              <w:wordWrap/>
              <w:overflowPunct/>
              <w:topLinePunct w:val="0"/>
              <w:autoSpaceDE w:val="0"/>
              <w:autoSpaceDN w:val="0"/>
              <w:bidi w:val="0"/>
              <w:adjustRightInd w:val="0"/>
              <w:snapToGrid w:val="0"/>
              <w:spacing w:before="50" w:line="336" w:lineRule="auto"/>
              <w:ind w:left="132"/>
              <w:textAlignment w:val="baseline"/>
              <w:rPr>
                <w:spacing w:val="-2"/>
              </w:rPr>
            </w:pPr>
            <w:r>
              <w:rPr>
                <w:rFonts w:hint="eastAsia" w:ascii="宋体" w:hAnsi="宋体" w:eastAsia="宋体" w:cs="宋体"/>
                <w:spacing w:val="-7"/>
              </w:rPr>
              <w:sym w:font="Wingdings" w:char="00A8"/>
            </w:r>
            <w:r>
              <w:rPr>
                <w:rFonts w:hint="eastAsia" w:ascii="宋体" w:hAnsi="宋体" w:eastAsia="宋体" w:cs="宋体"/>
                <w:spacing w:val="-1"/>
                <w:sz w:val="22"/>
                <w:szCs w:val="22"/>
              </w:rPr>
              <w:t>（</w:t>
            </w:r>
            <w:r>
              <w:rPr>
                <w:rFonts w:hint="eastAsia" w:cs="宋体"/>
                <w:spacing w:val="-1"/>
                <w:sz w:val="22"/>
                <w:szCs w:val="22"/>
                <w:lang w:val="en-US" w:eastAsia="zh-CN"/>
              </w:rPr>
              <w:t>2</w:t>
            </w:r>
            <w:r>
              <w:rPr>
                <w:rFonts w:hint="eastAsia" w:ascii="宋体" w:hAnsi="宋体" w:eastAsia="宋体" w:cs="宋体"/>
                <w:spacing w:val="-1"/>
                <w:sz w:val="22"/>
                <w:szCs w:val="22"/>
              </w:rPr>
              <w:t>）</w:t>
            </w:r>
            <w:r>
              <w:rPr>
                <w:spacing w:val="-2"/>
                <w:lang w:val="en-US" w:eastAsia="zh-CN"/>
              </w:rPr>
              <w:t xml:space="preserve">在粤东西北或一线基层工作 </w:t>
            </w:r>
            <w:r>
              <w:rPr>
                <w:rFonts w:hint="default"/>
                <w:spacing w:val="-2"/>
                <w:lang w:val="en-US" w:eastAsia="zh-CN"/>
              </w:rPr>
              <w:t xml:space="preserve">10 </w:t>
            </w:r>
            <w:r>
              <w:rPr>
                <w:spacing w:val="-2"/>
                <w:lang w:val="en-US" w:eastAsia="zh-CN"/>
              </w:rPr>
              <w:t xml:space="preserve">年以上，实际工作业绩突出的经济从业人员，获县级以上表彰。 </w:t>
            </w:r>
          </w:p>
          <w:p w14:paraId="60653F56">
            <w:pPr>
              <w:pStyle w:val="8"/>
              <w:keepNext w:val="0"/>
              <w:keepLines w:val="0"/>
              <w:pageBreakBefore w:val="0"/>
              <w:widowControl/>
              <w:kinsoku w:val="0"/>
              <w:wordWrap/>
              <w:overflowPunct/>
              <w:topLinePunct w:val="0"/>
              <w:autoSpaceDE w:val="0"/>
              <w:autoSpaceDN w:val="0"/>
              <w:bidi w:val="0"/>
              <w:adjustRightInd w:val="0"/>
              <w:snapToGrid w:val="0"/>
              <w:spacing w:before="50" w:line="336" w:lineRule="auto"/>
              <w:ind w:left="132"/>
              <w:textAlignment w:val="baseline"/>
              <w:rPr>
                <w:spacing w:val="-2"/>
              </w:rPr>
            </w:pPr>
            <w:r>
              <w:rPr>
                <w:rFonts w:hint="eastAsia" w:ascii="宋体" w:hAnsi="宋体" w:eastAsia="宋体" w:cs="宋体"/>
                <w:spacing w:val="-7"/>
              </w:rPr>
              <w:sym w:font="Wingdings" w:char="00A8"/>
            </w:r>
            <w:r>
              <w:rPr>
                <w:rFonts w:hint="eastAsia" w:ascii="宋体" w:hAnsi="宋体" w:eastAsia="宋体" w:cs="宋体"/>
                <w:spacing w:val="-1"/>
                <w:sz w:val="22"/>
                <w:szCs w:val="22"/>
              </w:rPr>
              <w:t>（</w:t>
            </w:r>
            <w:r>
              <w:rPr>
                <w:rFonts w:hint="eastAsia" w:cs="宋体"/>
                <w:spacing w:val="-1"/>
                <w:sz w:val="22"/>
                <w:szCs w:val="22"/>
                <w:lang w:val="en-US" w:eastAsia="zh-CN"/>
              </w:rPr>
              <w:t>3</w:t>
            </w:r>
            <w:r>
              <w:rPr>
                <w:rFonts w:hint="eastAsia" w:ascii="宋体" w:hAnsi="宋体" w:eastAsia="宋体" w:cs="宋体"/>
                <w:spacing w:val="-1"/>
                <w:sz w:val="22"/>
                <w:szCs w:val="22"/>
              </w:rPr>
              <w:t>）</w:t>
            </w:r>
            <w:r>
              <w:rPr>
                <w:spacing w:val="-2"/>
                <w:lang w:val="en-US" w:eastAsia="zh-CN"/>
              </w:rPr>
              <w:t xml:space="preserve">企业的董事长、总经理等经营管理主要人员，申报时任职企业连续 </w:t>
            </w:r>
            <w:r>
              <w:rPr>
                <w:rFonts w:hint="default"/>
                <w:spacing w:val="-2"/>
                <w:lang w:val="en-US" w:eastAsia="zh-CN"/>
              </w:rPr>
              <w:t xml:space="preserve">3 </w:t>
            </w:r>
            <w:r>
              <w:rPr>
                <w:spacing w:val="-2"/>
                <w:lang w:val="en-US" w:eastAsia="zh-CN"/>
              </w:rPr>
              <w:t xml:space="preserve">年经营收入 </w:t>
            </w:r>
            <w:r>
              <w:rPr>
                <w:rFonts w:hint="default"/>
                <w:spacing w:val="-2"/>
                <w:lang w:val="en-US" w:eastAsia="zh-CN"/>
              </w:rPr>
              <w:t xml:space="preserve">10 </w:t>
            </w:r>
            <w:r>
              <w:rPr>
                <w:spacing w:val="-2"/>
                <w:lang w:val="en-US" w:eastAsia="zh-CN"/>
              </w:rPr>
              <w:t xml:space="preserve">亿元以上，且经济效益较好（以审计报告为准）。 </w:t>
            </w:r>
          </w:p>
          <w:p w14:paraId="276E6D1A">
            <w:pPr>
              <w:pStyle w:val="8"/>
              <w:keepNext w:val="0"/>
              <w:keepLines w:val="0"/>
              <w:pageBreakBefore w:val="0"/>
              <w:widowControl/>
              <w:kinsoku w:val="0"/>
              <w:wordWrap/>
              <w:overflowPunct/>
              <w:topLinePunct w:val="0"/>
              <w:autoSpaceDE w:val="0"/>
              <w:autoSpaceDN w:val="0"/>
              <w:bidi w:val="0"/>
              <w:adjustRightInd w:val="0"/>
              <w:snapToGrid w:val="0"/>
              <w:spacing w:before="50" w:line="336" w:lineRule="auto"/>
              <w:ind w:left="132"/>
              <w:textAlignment w:val="baseline"/>
              <w:rPr>
                <w:spacing w:val="-2"/>
              </w:rPr>
            </w:pPr>
            <w:r>
              <w:rPr>
                <w:rFonts w:hint="eastAsia" w:ascii="宋体" w:hAnsi="宋体" w:eastAsia="宋体" w:cs="宋体"/>
                <w:spacing w:val="-7"/>
              </w:rPr>
              <w:sym w:font="Wingdings" w:char="00A8"/>
            </w:r>
            <w:r>
              <w:rPr>
                <w:rFonts w:hint="eastAsia" w:ascii="宋体" w:hAnsi="宋体" w:eastAsia="宋体" w:cs="宋体"/>
                <w:spacing w:val="-1"/>
                <w:sz w:val="22"/>
                <w:szCs w:val="22"/>
              </w:rPr>
              <w:t>（</w:t>
            </w:r>
            <w:r>
              <w:rPr>
                <w:rFonts w:hint="eastAsia" w:cs="宋体"/>
                <w:spacing w:val="-1"/>
                <w:sz w:val="22"/>
                <w:szCs w:val="22"/>
                <w:lang w:val="en-US" w:eastAsia="zh-CN"/>
              </w:rPr>
              <w:t>4</w:t>
            </w:r>
            <w:r>
              <w:rPr>
                <w:rFonts w:hint="eastAsia" w:ascii="宋体" w:hAnsi="宋体" w:eastAsia="宋体" w:cs="宋体"/>
                <w:spacing w:val="-1"/>
                <w:sz w:val="22"/>
                <w:szCs w:val="22"/>
              </w:rPr>
              <w:t>）</w:t>
            </w:r>
            <w:r>
              <w:rPr>
                <w:spacing w:val="-2"/>
                <w:lang w:val="en-US" w:eastAsia="zh-CN"/>
              </w:rPr>
              <w:t xml:space="preserve">申报人申请的发明专利（发明人排名前 </w:t>
            </w:r>
            <w:r>
              <w:rPr>
                <w:rFonts w:hint="default"/>
                <w:spacing w:val="-2"/>
                <w:lang w:val="en-US" w:eastAsia="zh-CN"/>
              </w:rPr>
              <w:t xml:space="preserve">2 </w:t>
            </w:r>
            <w:r>
              <w:rPr>
                <w:spacing w:val="-2"/>
                <w:lang w:val="en-US" w:eastAsia="zh-CN"/>
              </w:rPr>
              <w:t xml:space="preserve">名）累计获得 </w:t>
            </w:r>
            <w:r>
              <w:rPr>
                <w:rFonts w:hint="default"/>
                <w:spacing w:val="-2"/>
                <w:lang w:val="en-US" w:eastAsia="zh-CN"/>
              </w:rPr>
              <w:t>1</w:t>
            </w:r>
            <w:r>
              <w:rPr>
                <w:spacing w:val="-2"/>
                <w:lang w:val="en-US" w:eastAsia="zh-CN"/>
              </w:rPr>
              <w:t xml:space="preserve">项以上中国专利金奖、中国专利优秀奖、广东专利金奖，或累计获得 </w:t>
            </w:r>
            <w:r>
              <w:rPr>
                <w:rFonts w:hint="default"/>
                <w:spacing w:val="-2"/>
                <w:lang w:val="en-US" w:eastAsia="zh-CN"/>
              </w:rPr>
              <w:t xml:space="preserve">2 </w:t>
            </w:r>
            <w:r>
              <w:rPr>
                <w:spacing w:val="-2"/>
                <w:lang w:val="en-US" w:eastAsia="zh-CN"/>
              </w:rPr>
              <w:t xml:space="preserve">项以上广东发明人奖、广东专利优秀奖，或申报人累计取得 </w:t>
            </w:r>
            <w:r>
              <w:rPr>
                <w:rFonts w:hint="default"/>
                <w:spacing w:val="-2"/>
                <w:lang w:val="en-US" w:eastAsia="zh-CN"/>
              </w:rPr>
              <w:t xml:space="preserve">3 </w:t>
            </w:r>
            <w:r>
              <w:rPr>
                <w:spacing w:val="-2"/>
                <w:lang w:val="en-US" w:eastAsia="zh-CN"/>
              </w:rPr>
              <w:t xml:space="preserve">项以上发明专利授权奖（发明人排名第 </w:t>
            </w:r>
            <w:r>
              <w:rPr>
                <w:rFonts w:hint="default"/>
                <w:spacing w:val="-2"/>
                <w:lang w:val="en-US" w:eastAsia="zh-CN"/>
              </w:rPr>
              <w:t xml:space="preserve">1 </w:t>
            </w:r>
            <w:r>
              <w:rPr>
                <w:spacing w:val="-2"/>
                <w:lang w:val="en-US" w:eastAsia="zh-CN"/>
              </w:rPr>
              <w:t>名）的</w:t>
            </w:r>
            <w:r>
              <w:rPr>
                <w:rFonts w:hint="eastAsia"/>
                <w:spacing w:val="-2"/>
                <w:lang w:val="en-US" w:eastAsia="zh-CN"/>
              </w:rPr>
              <w:t>。</w:t>
            </w:r>
          </w:p>
          <w:p w14:paraId="1D8FA515">
            <w:pPr>
              <w:pStyle w:val="8"/>
              <w:keepNext w:val="0"/>
              <w:keepLines w:val="0"/>
              <w:pageBreakBefore w:val="0"/>
              <w:widowControl/>
              <w:kinsoku w:val="0"/>
              <w:wordWrap/>
              <w:overflowPunct/>
              <w:topLinePunct w:val="0"/>
              <w:autoSpaceDE w:val="0"/>
              <w:autoSpaceDN w:val="0"/>
              <w:bidi w:val="0"/>
              <w:adjustRightInd w:val="0"/>
              <w:snapToGrid w:val="0"/>
              <w:spacing w:before="49" w:line="336" w:lineRule="auto"/>
              <w:ind w:left="119" w:right="106"/>
              <w:textAlignment w:val="baseline"/>
            </w:pPr>
            <w:r>
              <w:rPr>
                <w:rFonts w:hint="eastAsia" w:ascii="宋体" w:hAnsi="宋体" w:eastAsia="宋体" w:cs="宋体"/>
                <w:spacing w:val="-7"/>
              </w:rPr>
              <w:sym w:font="Wingdings" w:char="00A8"/>
            </w:r>
            <w:r>
              <w:rPr>
                <w:b/>
                <w:bCs/>
              </w:rPr>
              <w:t>2.海外高层次引进人才：</w:t>
            </w:r>
            <w:r>
              <w:t>国外取得硕士及以上学位证书及教育部认证报告或国外高等院校、科研机构进修证明材料或由我国驻所在</w:t>
            </w:r>
            <w:r>
              <w:rPr>
                <w:spacing w:val="-1"/>
              </w:rPr>
              <w:t>国的使(领)馆出具全球五百强</w:t>
            </w:r>
            <w:r>
              <w:t xml:space="preserve"> 企业的任职证明，工作能力、业绩成果材料的真实性由国内三位及以上同行专家进行专业鉴定。（业绩材料国外</w:t>
            </w:r>
            <w:r>
              <w:rPr>
                <w:spacing w:val="-1"/>
              </w:rPr>
              <w:t>取得、回国后首次申报职称）</w:t>
            </w:r>
          </w:p>
          <w:p w14:paraId="003D10C1">
            <w:pPr>
              <w:pStyle w:val="8"/>
              <w:keepNext w:val="0"/>
              <w:keepLines w:val="0"/>
              <w:pageBreakBefore w:val="0"/>
              <w:widowControl/>
              <w:kinsoku w:val="0"/>
              <w:wordWrap/>
              <w:overflowPunct/>
              <w:topLinePunct w:val="0"/>
              <w:autoSpaceDE w:val="0"/>
              <w:autoSpaceDN w:val="0"/>
              <w:bidi w:val="0"/>
              <w:adjustRightInd w:val="0"/>
              <w:snapToGrid w:val="0"/>
              <w:spacing w:before="50" w:line="336" w:lineRule="auto"/>
              <w:ind w:left="115" w:right="2171" w:firstLine="5"/>
              <w:textAlignment w:val="baseline"/>
            </w:pPr>
            <w:r>
              <w:rPr>
                <w:rFonts w:hint="eastAsia" w:ascii="宋体" w:hAnsi="宋体" w:eastAsia="宋体" w:cs="宋体"/>
                <w:spacing w:val="-7"/>
              </w:rPr>
              <w:sym w:font="Wingdings" w:char="00A8"/>
            </w:r>
            <w:r>
              <w:rPr>
                <w:b/>
                <w:bCs/>
                <w:spacing w:val="-1"/>
              </w:rPr>
              <w:t>3.在深工作的港澳台专业人才</w:t>
            </w:r>
            <w:r>
              <w:rPr>
                <w:spacing w:val="-1"/>
              </w:rPr>
              <w:t>：执行《关于推进粤港澳</w:t>
            </w:r>
            <w:r>
              <w:rPr>
                <w:spacing w:val="-2"/>
              </w:rPr>
              <w:t>大湾区职称评价和职业资格认可的实施方案》</w:t>
            </w:r>
            <w:r>
              <w:rPr>
                <w:spacing w:val="-64"/>
              </w:rPr>
              <w:t xml:space="preserve"> </w:t>
            </w:r>
            <w:r>
              <w:rPr>
                <w:spacing w:val="-2"/>
              </w:rPr>
              <w:t>(粤人社规〔2019〕38</w:t>
            </w:r>
            <w:r>
              <w:rPr>
                <w:spacing w:val="-41"/>
              </w:rPr>
              <w:t xml:space="preserve"> </w:t>
            </w:r>
            <w:r>
              <w:rPr>
                <w:spacing w:val="-2"/>
              </w:rPr>
              <w:t>号）有关规定</w:t>
            </w:r>
            <w:r>
              <w:rPr>
                <w:rFonts w:hint="eastAsia" w:ascii="宋体" w:hAnsi="宋体" w:eastAsia="宋体" w:cs="宋体"/>
                <w:spacing w:val="-7"/>
              </w:rPr>
              <w:sym w:font="Wingdings" w:char="00A8"/>
            </w:r>
            <w:r>
              <w:rPr>
                <w:b/>
                <w:bCs/>
              </w:rPr>
              <w:t>4.国际职业证书认可情况：</w:t>
            </w:r>
            <w:r>
              <w:t>根据《深圳市国际职业资格视同职称</w:t>
            </w:r>
            <w:r>
              <w:rPr>
                <w:spacing w:val="-1"/>
              </w:rPr>
              <w:t>认可目录（</w:t>
            </w:r>
            <w:r>
              <w:rPr>
                <w:rFonts w:hint="eastAsia"/>
                <w:spacing w:val="-1"/>
                <w:lang w:eastAsia="zh-CN"/>
              </w:rPr>
              <w:t>2024</w:t>
            </w:r>
            <w:r>
              <w:rPr>
                <w:spacing w:val="-48"/>
              </w:rPr>
              <w:t xml:space="preserve"> </w:t>
            </w:r>
            <w:r>
              <w:rPr>
                <w:spacing w:val="-1"/>
              </w:rPr>
              <w:t>年）》规定。</w:t>
            </w:r>
          </w:p>
          <w:p w14:paraId="011D3F3E">
            <w:pPr>
              <w:pStyle w:val="8"/>
              <w:keepNext w:val="0"/>
              <w:keepLines w:val="0"/>
              <w:pageBreakBefore w:val="0"/>
              <w:widowControl/>
              <w:kinsoku w:val="0"/>
              <w:wordWrap/>
              <w:overflowPunct/>
              <w:topLinePunct w:val="0"/>
              <w:autoSpaceDE w:val="0"/>
              <w:autoSpaceDN w:val="0"/>
              <w:bidi w:val="0"/>
              <w:adjustRightInd w:val="0"/>
              <w:snapToGrid w:val="0"/>
              <w:spacing w:before="163" w:line="336" w:lineRule="auto"/>
              <w:ind w:left="120"/>
              <w:textAlignment w:val="baseline"/>
            </w:pPr>
            <w:r>
              <w:rPr>
                <w:rFonts w:hint="eastAsia" w:ascii="宋体" w:hAnsi="宋体" w:eastAsia="宋体" w:cs="宋体"/>
                <w:spacing w:val="-7"/>
              </w:rPr>
              <w:sym w:font="Wingdings" w:char="00A8"/>
            </w:r>
            <w:r>
              <w:rPr>
                <w:b/>
                <w:bCs/>
              </w:rPr>
              <w:t>5.政府部门颁发的博士后创新创业大赛、众创</w:t>
            </w:r>
            <w:r>
              <w:rPr>
                <w:b/>
                <w:bCs/>
                <w:spacing w:val="-1"/>
              </w:rPr>
              <w:t>杯，提供相关获奖佐证材料。</w:t>
            </w:r>
          </w:p>
        </w:tc>
      </w:tr>
      <w:tr w14:paraId="2CB7A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8" w:type="dxa"/>
            <w:vAlign w:val="top"/>
          </w:tcPr>
          <w:p w14:paraId="4F273668">
            <w:pPr>
              <w:pStyle w:val="8"/>
              <w:keepNext w:val="0"/>
              <w:keepLines w:val="0"/>
              <w:pageBreakBefore w:val="0"/>
              <w:widowControl/>
              <w:kinsoku w:val="0"/>
              <w:wordWrap/>
              <w:overflowPunct/>
              <w:topLinePunct w:val="0"/>
              <w:autoSpaceDE w:val="0"/>
              <w:autoSpaceDN w:val="0"/>
              <w:bidi w:val="0"/>
              <w:adjustRightInd w:val="0"/>
              <w:snapToGrid w:val="0"/>
              <w:spacing w:before="182" w:line="336" w:lineRule="auto"/>
              <w:ind w:left="152"/>
              <w:textAlignment w:val="baseline"/>
            </w:pPr>
            <w:r>
              <w:rPr>
                <w:spacing w:val="-3"/>
                <w14:textOutline w14:w="4013" w14:cap="sq" w14:cmpd="sng">
                  <w14:solidFill>
                    <w14:srgbClr w14:val="000000"/>
                  </w14:solidFill>
                  <w14:prstDash w14:val="solid"/>
                  <w14:bevel/>
                </w14:textOutline>
              </w:rPr>
              <w:t>自评符合学历资历条件情况</w:t>
            </w:r>
          </w:p>
          <w:p w14:paraId="05996E3B">
            <w:pPr>
              <w:pStyle w:val="8"/>
              <w:keepNext w:val="0"/>
              <w:keepLines w:val="0"/>
              <w:pageBreakBefore w:val="0"/>
              <w:widowControl/>
              <w:kinsoku w:val="0"/>
              <w:wordWrap/>
              <w:overflowPunct/>
              <w:topLinePunct w:val="0"/>
              <w:autoSpaceDE w:val="0"/>
              <w:autoSpaceDN w:val="0"/>
              <w:bidi w:val="0"/>
              <w:adjustRightInd w:val="0"/>
              <w:snapToGrid w:val="0"/>
              <w:spacing w:before="183" w:line="336" w:lineRule="auto"/>
              <w:ind w:left="118"/>
              <w:textAlignment w:val="baseline"/>
              <w:rPr>
                <w:rFonts w:hint="eastAsia"/>
                <w:spacing w:val="-12"/>
                <w:lang w:val="en-US" w:eastAsia="zh-CN"/>
              </w:rPr>
            </w:pPr>
            <w:r>
              <w:rPr>
                <w:color w:val="FF0000"/>
                <w:spacing w:val="-3"/>
              </w:rPr>
              <w:t>条款号</w:t>
            </w:r>
            <w:r>
              <w:t>普通申报依据</w:t>
            </w:r>
            <w:r>
              <w:rPr>
                <w:spacing w:val="-12"/>
              </w:rPr>
              <w:t>：</w:t>
            </w:r>
            <w:r>
              <w:rPr>
                <w:rFonts w:hint="eastAsia"/>
                <w:spacing w:val="-12"/>
                <w:lang w:val="en-US" w:eastAsia="zh-CN"/>
              </w:rPr>
              <w:t>(粤人社规【2020】10号）第五章第十七条</w:t>
            </w:r>
          </w:p>
          <w:p w14:paraId="3BD4E349">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336" w:lineRule="auto"/>
              <w:ind w:firstLine="222" w:firstLineChars="100"/>
              <w:textAlignment w:val="baseline"/>
            </w:pPr>
            <w:r>
              <w:rPr>
                <w:spacing w:val="1"/>
              </w:rPr>
              <w:t>转系列（专业）申报依据</w:t>
            </w:r>
            <w:r>
              <w:rPr>
                <w:spacing w:val="-17"/>
              </w:rPr>
              <w:t>：（</w:t>
            </w:r>
            <w:r>
              <w:rPr>
                <w:spacing w:val="1"/>
              </w:rPr>
              <w:t>粤人发【200</w:t>
            </w:r>
            <w:r>
              <w:t>7】197 号）及（粤人社规【2020】33 号）有关规定执行。</w:t>
            </w:r>
          </w:p>
          <w:p w14:paraId="01C5CFD4">
            <w:pPr>
              <w:pStyle w:val="8"/>
              <w:keepNext w:val="0"/>
              <w:keepLines w:val="0"/>
              <w:pageBreakBefore w:val="0"/>
              <w:widowControl/>
              <w:kinsoku w:val="0"/>
              <w:wordWrap/>
              <w:overflowPunct/>
              <w:topLinePunct w:val="0"/>
              <w:autoSpaceDE w:val="0"/>
              <w:autoSpaceDN w:val="0"/>
              <w:bidi w:val="0"/>
              <w:adjustRightInd w:val="0"/>
              <w:snapToGrid w:val="0"/>
              <w:spacing w:before="237" w:line="336" w:lineRule="auto"/>
              <w:ind w:firstLine="218" w:firstLineChars="100"/>
              <w:textAlignment w:val="baseline"/>
            </w:pPr>
            <w:r>
              <w:rPr>
                <w:spacing w:val="-1"/>
              </w:rPr>
              <w:t>破格申报依据查阅</w:t>
            </w:r>
          </w:p>
          <w:p w14:paraId="544DD511">
            <w:pPr>
              <w:pStyle w:val="8"/>
              <w:keepNext w:val="0"/>
              <w:keepLines w:val="0"/>
              <w:pageBreakBefore w:val="0"/>
              <w:widowControl/>
              <w:kinsoku w:val="0"/>
              <w:wordWrap/>
              <w:overflowPunct/>
              <w:topLinePunct w:val="0"/>
              <w:autoSpaceDE w:val="0"/>
              <w:autoSpaceDN w:val="0"/>
              <w:bidi w:val="0"/>
              <w:adjustRightInd w:val="0"/>
              <w:snapToGrid w:val="0"/>
              <w:spacing w:before="49" w:line="336" w:lineRule="auto"/>
              <w:ind w:left="132"/>
              <w:textAlignment w:val="baseline"/>
            </w:pPr>
            <w:r>
              <w:rPr>
                <w:spacing w:val="-2"/>
              </w:rPr>
              <w:t>1.《深圳市职称评审申报指南》（</w:t>
            </w:r>
            <w:r>
              <w:rPr>
                <w:rFonts w:hint="eastAsia"/>
                <w:spacing w:val="-2"/>
                <w:lang w:eastAsia="zh-CN"/>
              </w:rPr>
              <w:t>2024</w:t>
            </w:r>
            <w:r>
              <w:rPr>
                <w:spacing w:val="-37"/>
              </w:rPr>
              <w:t xml:space="preserve"> </w:t>
            </w:r>
            <w:r>
              <w:rPr>
                <w:spacing w:val="-2"/>
              </w:rPr>
              <w:t>年）</w:t>
            </w:r>
          </w:p>
          <w:p w14:paraId="7E1655FA">
            <w:pPr>
              <w:pStyle w:val="8"/>
              <w:keepNext w:val="0"/>
              <w:keepLines w:val="0"/>
              <w:pageBreakBefore w:val="0"/>
              <w:widowControl/>
              <w:kinsoku w:val="0"/>
              <w:wordWrap/>
              <w:overflowPunct/>
              <w:topLinePunct w:val="0"/>
              <w:autoSpaceDE w:val="0"/>
              <w:autoSpaceDN w:val="0"/>
              <w:bidi w:val="0"/>
              <w:adjustRightInd w:val="0"/>
              <w:snapToGrid w:val="0"/>
              <w:spacing w:before="49" w:line="336" w:lineRule="auto"/>
              <w:ind w:left="119"/>
              <w:textAlignment w:val="baseline"/>
            </w:pPr>
            <w:r>
              <w:t>2.《深圳市职称评审申报指南》之《深圳市国际职业资</w:t>
            </w:r>
            <w:r>
              <w:rPr>
                <w:spacing w:val="-1"/>
              </w:rPr>
              <w:t>格视同职称认可目录》</w:t>
            </w:r>
          </w:p>
        </w:tc>
      </w:tr>
      <w:tr w14:paraId="3CAA6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15618" w:type="dxa"/>
            <w:vAlign w:val="top"/>
          </w:tcPr>
          <w:p w14:paraId="19B54094">
            <w:pPr>
              <w:pStyle w:val="8"/>
              <w:keepNext w:val="0"/>
              <w:keepLines w:val="0"/>
              <w:pageBreakBefore w:val="0"/>
              <w:widowControl/>
              <w:kinsoku w:val="0"/>
              <w:wordWrap/>
              <w:overflowPunct/>
              <w:topLinePunct w:val="0"/>
              <w:autoSpaceDE w:val="0"/>
              <w:autoSpaceDN w:val="0"/>
              <w:bidi w:val="0"/>
              <w:adjustRightInd w:val="0"/>
              <w:snapToGrid w:val="0"/>
              <w:spacing w:before="49" w:line="336" w:lineRule="auto"/>
              <w:ind w:left="115"/>
              <w:textAlignment w:val="baseline"/>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30A9A86F">
            <w:pPr>
              <w:pStyle w:val="8"/>
              <w:keepNext w:val="0"/>
              <w:keepLines w:val="0"/>
              <w:pageBreakBefore w:val="0"/>
              <w:widowControl/>
              <w:kinsoku w:val="0"/>
              <w:wordWrap/>
              <w:overflowPunct/>
              <w:topLinePunct w:val="0"/>
              <w:autoSpaceDE w:val="0"/>
              <w:autoSpaceDN w:val="0"/>
              <w:bidi w:val="0"/>
              <w:adjustRightInd w:val="0"/>
              <w:snapToGrid w:val="0"/>
              <w:spacing w:before="162" w:line="336" w:lineRule="auto"/>
              <w:ind w:left="119"/>
              <w:textAlignment w:val="baseline"/>
            </w:pPr>
            <w:r>
              <w:rPr>
                <w:spacing w:val="-1"/>
              </w:rPr>
              <w:t>一、普通申报符合文件的材料：</w:t>
            </w:r>
          </w:p>
          <w:p w14:paraId="25A99B54">
            <w:pPr>
              <w:pStyle w:val="8"/>
              <w:keepNext w:val="0"/>
              <w:keepLines w:val="0"/>
              <w:pageBreakBefore w:val="0"/>
              <w:widowControl/>
              <w:kinsoku w:val="0"/>
              <w:wordWrap/>
              <w:overflowPunct/>
              <w:topLinePunct w:val="0"/>
              <w:autoSpaceDE w:val="0"/>
              <w:autoSpaceDN w:val="0"/>
              <w:bidi w:val="0"/>
              <w:adjustRightInd w:val="0"/>
              <w:snapToGrid w:val="0"/>
              <w:spacing w:before="165" w:line="336" w:lineRule="auto"/>
              <w:ind w:left="132"/>
              <w:textAlignment w:val="baseline"/>
            </w:pPr>
            <w:r>
              <w:rPr>
                <w:spacing w:val="-4"/>
              </w:rPr>
              <w:t>1.学历证书</w:t>
            </w:r>
          </w:p>
          <w:p w14:paraId="79D74714">
            <w:pPr>
              <w:keepNext w:val="0"/>
              <w:keepLines w:val="0"/>
              <w:pageBreakBefore w:val="0"/>
              <w:widowControl/>
              <w:kinsoku w:val="0"/>
              <w:wordWrap/>
              <w:overflowPunct/>
              <w:topLinePunct w:val="0"/>
              <w:autoSpaceDE w:val="0"/>
              <w:autoSpaceDN w:val="0"/>
              <w:bidi w:val="0"/>
              <w:adjustRightInd w:val="0"/>
              <w:snapToGrid w:val="0"/>
              <w:spacing w:line="336" w:lineRule="auto"/>
              <w:ind w:firstLine="200" w:firstLineChars="100"/>
              <w:textAlignment w:val="baseline"/>
              <w:rPr>
                <w:rFonts w:ascii="宋体" w:hAnsi="宋体" w:eastAsia="宋体" w:cs="宋体"/>
                <w:snapToGrid w:val="0"/>
                <w:color w:val="000000"/>
                <w:spacing w:val="-10"/>
                <w:kern w:val="0"/>
                <w:sz w:val="22"/>
                <w:szCs w:val="22"/>
                <w:lang w:val="en-US" w:eastAsia="en-US" w:bidi="ar-SA"/>
              </w:rPr>
            </w:pPr>
            <w:r>
              <w:rPr>
                <w:rFonts w:hint="eastAsia" w:ascii="宋体" w:hAnsi="宋体" w:eastAsia="宋体" w:cs="宋体"/>
                <w:snapToGrid w:val="0"/>
                <w:color w:val="000000"/>
                <w:spacing w:val="-10"/>
                <w:kern w:val="0"/>
                <w:sz w:val="22"/>
                <w:szCs w:val="22"/>
                <w:lang w:val="en-US" w:eastAsia="en-US" w:bidi="ar-SA"/>
              </w:rPr>
              <w:sym w:font="Wingdings" w:char="00A8"/>
            </w:r>
            <w:r>
              <w:rPr>
                <w:rFonts w:hint="eastAsia" w:ascii="宋体" w:hAnsi="宋体" w:eastAsia="宋体" w:cs="宋体"/>
                <w:snapToGrid w:val="0"/>
                <w:color w:val="000000"/>
                <w:spacing w:val="-10"/>
                <w:kern w:val="0"/>
                <w:sz w:val="22"/>
                <w:szCs w:val="22"/>
                <w:lang w:val="en-US" w:eastAsia="zh-CN" w:bidi="ar-SA"/>
              </w:rPr>
              <w:t>具备博士学位，从事与经济师职责相关工作满 2 年。</w:t>
            </w:r>
          </w:p>
          <w:p w14:paraId="2F06F829">
            <w:pPr>
              <w:keepNext w:val="0"/>
              <w:keepLines w:val="0"/>
              <w:pageBreakBefore w:val="0"/>
              <w:widowControl/>
              <w:kinsoku w:val="0"/>
              <w:wordWrap/>
              <w:overflowPunct/>
              <w:topLinePunct w:val="0"/>
              <w:autoSpaceDE w:val="0"/>
              <w:autoSpaceDN w:val="0"/>
              <w:bidi w:val="0"/>
              <w:adjustRightInd w:val="0"/>
              <w:snapToGrid w:val="0"/>
              <w:spacing w:line="336" w:lineRule="auto"/>
              <w:ind w:firstLine="200" w:firstLineChars="100"/>
              <w:textAlignment w:val="baseline"/>
              <w:rPr>
                <w:rFonts w:ascii="宋体" w:hAnsi="宋体" w:eastAsia="宋体" w:cs="宋体"/>
                <w:snapToGrid w:val="0"/>
                <w:color w:val="000000"/>
                <w:spacing w:val="-10"/>
                <w:kern w:val="0"/>
                <w:sz w:val="22"/>
                <w:szCs w:val="22"/>
                <w:lang w:val="en-US" w:eastAsia="en-US" w:bidi="ar-SA"/>
              </w:rPr>
            </w:pPr>
            <w:r>
              <w:rPr>
                <w:rFonts w:hint="eastAsia" w:ascii="宋体" w:hAnsi="宋体" w:eastAsia="宋体" w:cs="宋体"/>
                <w:snapToGrid w:val="0"/>
                <w:color w:val="000000"/>
                <w:spacing w:val="-10"/>
                <w:kern w:val="0"/>
                <w:sz w:val="22"/>
                <w:szCs w:val="22"/>
                <w:lang w:val="en-US" w:eastAsia="en-US" w:bidi="ar-SA"/>
              </w:rPr>
              <w:sym w:font="Wingdings" w:char="00A8"/>
            </w:r>
            <w:r>
              <w:rPr>
                <w:rFonts w:hint="eastAsia" w:ascii="宋体" w:hAnsi="宋体" w:eastAsia="宋体" w:cs="宋体"/>
                <w:snapToGrid w:val="0"/>
                <w:color w:val="000000"/>
                <w:spacing w:val="-10"/>
                <w:kern w:val="0"/>
                <w:sz w:val="22"/>
                <w:szCs w:val="22"/>
                <w:lang w:val="en-US" w:eastAsia="zh-CN" w:bidi="ar-SA"/>
              </w:rPr>
              <w:t>具备硕士学位，或第二学士学位或研究生班毕业，或大学本科学历或学士学位，取得经济师职称（含属性相近中级职称、 职业资格，下同）后，从事与经济师职责相关工作满 5 年。</w:t>
            </w:r>
          </w:p>
          <w:p w14:paraId="70B452B2">
            <w:pPr>
              <w:keepNext w:val="0"/>
              <w:keepLines w:val="0"/>
              <w:pageBreakBefore w:val="0"/>
              <w:widowControl/>
              <w:kinsoku w:val="0"/>
              <w:wordWrap/>
              <w:overflowPunct/>
              <w:topLinePunct w:val="0"/>
              <w:autoSpaceDE w:val="0"/>
              <w:autoSpaceDN w:val="0"/>
              <w:bidi w:val="0"/>
              <w:adjustRightInd w:val="0"/>
              <w:snapToGrid w:val="0"/>
              <w:spacing w:line="336" w:lineRule="auto"/>
              <w:ind w:firstLine="200" w:firstLineChars="100"/>
              <w:textAlignment w:val="baseline"/>
              <w:rPr>
                <w:rFonts w:hint="eastAsia" w:ascii="宋体" w:hAnsi="宋体" w:eastAsia="宋体" w:cs="宋体"/>
                <w:snapToGrid w:val="0"/>
                <w:color w:val="000000"/>
                <w:spacing w:val="-10"/>
                <w:kern w:val="0"/>
                <w:sz w:val="22"/>
                <w:szCs w:val="22"/>
                <w:lang w:val="en-US" w:eastAsia="en-US" w:bidi="ar-SA"/>
              </w:rPr>
            </w:pPr>
            <w:r>
              <w:rPr>
                <w:rFonts w:hint="eastAsia" w:ascii="宋体" w:hAnsi="宋体" w:eastAsia="宋体" w:cs="宋体"/>
                <w:snapToGrid w:val="0"/>
                <w:color w:val="000000"/>
                <w:spacing w:val="-10"/>
                <w:kern w:val="0"/>
                <w:sz w:val="22"/>
                <w:szCs w:val="22"/>
                <w:lang w:val="en-US" w:eastAsia="en-US" w:bidi="ar-SA"/>
              </w:rPr>
              <w:sym w:font="Wingdings" w:char="00A8"/>
            </w:r>
            <w:r>
              <w:rPr>
                <w:rFonts w:hint="eastAsia" w:ascii="宋体" w:hAnsi="宋体" w:eastAsia="宋体" w:cs="宋体"/>
                <w:snapToGrid w:val="0"/>
                <w:color w:val="000000"/>
                <w:spacing w:val="-10"/>
                <w:kern w:val="0"/>
                <w:sz w:val="22"/>
                <w:szCs w:val="22"/>
                <w:lang w:val="en-US" w:eastAsia="zh-CN" w:bidi="ar-SA"/>
              </w:rPr>
              <w:t>具备大学专科学历，取得经济师职称后，从事与经济师职责相关工作满 10 年。</w:t>
            </w:r>
          </w:p>
          <w:p w14:paraId="383D125F">
            <w:pPr>
              <w:pStyle w:val="8"/>
              <w:keepNext w:val="0"/>
              <w:keepLines w:val="0"/>
              <w:pageBreakBefore w:val="0"/>
              <w:widowControl/>
              <w:kinsoku w:val="0"/>
              <w:wordWrap/>
              <w:overflowPunct/>
              <w:topLinePunct w:val="0"/>
              <w:autoSpaceDE w:val="0"/>
              <w:autoSpaceDN w:val="0"/>
              <w:bidi w:val="0"/>
              <w:adjustRightInd w:val="0"/>
              <w:snapToGrid w:val="0"/>
              <w:spacing w:before="186" w:line="336" w:lineRule="auto"/>
              <w:ind w:left="119"/>
              <w:textAlignment w:val="baseline"/>
            </w:pPr>
            <w:r>
              <w:rPr>
                <w:spacing w:val="-2"/>
                <w:position w:val="6"/>
              </w:rPr>
              <w:t>2.职称/职业证书</w:t>
            </w:r>
          </w:p>
          <w:p w14:paraId="0B53AA72">
            <w:pPr>
              <w:pStyle w:val="8"/>
              <w:keepNext w:val="0"/>
              <w:keepLines w:val="0"/>
              <w:pageBreakBefore w:val="0"/>
              <w:widowControl/>
              <w:kinsoku w:val="0"/>
              <w:wordWrap/>
              <w:overflowPunct/>
              <w:topLinePunct w:val="0"/>
              <w:autoSpaceDE w:val="0"/>
              <w:autoSpaceDN w:val="0"/>
              <w:bidi w:val="0"/>
              <w:adjustRightInd w:val="0"/>
              <w:snapToGrid w:val="0"/>
              <w:spacing w:line="336" w:lineRule="auto"/>
              <w:ind w:left="157"/>
              <w:textAlignment w:val="baseline"/>
            </w:pPr>
            <w:r>
              <w:rPr>
                <w:rFonts w:hint="eastAsia" w:ascii="宋体" w:hAnsi="宋体" w:eastAsia="宋体" w:cs="宋体"/>
                <w:spacing w:val="-7"/>
              </w:rPr>
              <w:sym w:font="Wingdings" w:char="00A8"/>
            </w:r>
            <w:r>
              <w:rPr>
                <w:spacing w:val="-10"/>
              </w:rPr>
              <w:t>职称证书</w:t>
            </w:r>
          </w:p>
          <w:p w14:paraId="4C71931F">
            <w:pPr>
              <w:pStyle w:val="8"/>
              <w:keepNext w:val="0"/>
              <w:keepLines w:val="0"/>
              <w:pageBreakBefore w:val="0"/>
              <w:widowControl/>
              <w:kinsoku w:val="0"/>
              <w:wordWrap/>
              <w:overflowPunct/>
              <w:topLinePunct w:val="0"/>
              <w:autoSpaceDE w:val="0"/>
              <w:autoSpaceDN w:val="0"/>
              <w:bidi w:val="0"/>
              <w:adjustRightInd w:val="0"/>
              <w:snapToGrid w:val="0"/>
              <w:spacing w:before="50" w:line="336" w:lineRule="auto"/>
              <w:ind w:left="157"/>
              <w:textAlignment w:val="baseline"/>
            </w:pPr>
            <w:r>
              <w:rPr>
                <w:rFonts w:hint="eastAsia" w:ascii="宋体" w:hAnsi="宋体" w:eastAsia="宋体" w:cs="宋体"/>
                <w:spacing w:val="-7"/>
              </w:rPr>
              <w:sym w:font="Wingdings" w:char="00A8"/>
            </w:r>
            <w:r>
              <w:rPr>
                <w:spacing w:val="-10"/>
              </w:rPr>
              <w:t>职业证书</w:t>
            </w:r>
          </w:p>
          <w:p w14:paraId="2D9A281A">
            <w:pPr>
              <w:pStyle w:val="8"/>
              <w:keepNext w:val="0"/>
              <w:keepLines w:val="0"/>
              <w:pageBreakBefore w:val="0"/>
              <w:widowControl/>
              <w:kinsoku w:val="0"/>
              <w:wordWrap/>
              <w:overflowPunct/>
              <w:topLinePunct w:val="0"/>
              <w:autoSpaceDE w:val="0"/>
              <w:autoSpaceDN w:val="0"/>
              <w:bidi w:val="0"/>
              <w:adjustRightInd w:val="0"/>
              <w:snapToGrid w:val="0"/>
              <w:spacing w:before="186" w:line="336" w:lineRule="auto"/>
              <w:ind w:left="120"/>
              <w:textAlignment w:val="baseline"/>
            </w:pPr>
            <w:r>
              <w:rPr>
                <w:position w:val="19"/>
              </w:rPr>
              <w:t>3.国内职业资格证书（参照《深圳市</w:t>
            </w:r>
            <w:r>
              <w:rPr>
                <w:spacing w:val="-1"/>
                <w:position w:val="19"/>
              </w:rPr>
              <w:t>职称评审申报指南》的附录</w:t>
            </w:r>
            <w:r>
              <w:rPr>
                <w:spacing w:val="-44"/>
                <w:position w:val="19"/>
              </w:rPr>
              <w:t xml:space="preserve"> </w:t>
            </w:r>
            <w:r>
              <w:rPr>
                <w:rFonts w:hint="eastAsia"/>
                <w:spacing w:val="-1"/>
                <w:position w:val="19"/>
                <w:lang w:eastAsia="zh-CN"/>
              </w:rPr>
              <w:t>2024</w:t>
            </w:r>
            <w:r>
              <w:rPr>
                <w:spacing w:val="-47"/>
                <w:position w:val="19"/>
              </w:rPr>
              <w:t xml:space="preserve"> </w:t>
            </w:r>
            <w:r>
              <w:rPr>
                <w:spacing w:val="-1"/>
                <w:position w:val="19"/>
              </w:rPr>
              <w:t>年度职业资格与职称对应情况表）</w:t>
            </w:r>
          </w:p>
          <w:p w14:paraId="7834B299">
            <w:pPr>
              <w:pStyle w:val="8"/>
              <w:keepNext w:val="0"/>
              <w:keepLines w:val="0"/>
              <w:pageBreakBefore w:val="0"/>
              <w:widowControl/>
              <w:kinsoku w:val="0"/>
              <w:wordWrap/>
              <w:overflowPunct/>
              <w:topLinePunct w:val="0"/>
              <w:autoSpaceDE w:val="0"/>
              <w:autoSpaceDN w:val="0"/>
              <w:bidi w:val="0"/>
              <w:adjustRightInd w:val="0"/>
              <w:snapToGrid w:val="0"/>
              <w:spacing w:before="1" w:line="336" w:lineRule="auto"/>
              <w:ind w:left="115"/>
              <w:textAlignment w:val="baseline"/>
            </w:pPr>
            <w:r>
              <w:t>4.国际职业资格证书《深圳市国际职业资格视同</w:t>
            </w:r>
            <w:r>
              <w:rPr>
                <w:spacing w:val="-1"/>
              </w:rPr>
              <w:t>职称认可目录》</w:t>
            </w:r>
          </w:p>
        </w:tc>
      </w:tr>
      <w:tr w14:paraId="7A1FA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1" w:hRule="atLeast"/>
        </w:trPr>
        <w:tc>
          <w:tcPr>
            <w:tcW w:w="15618" w:type="dxa"/>
            <w:vAlign w:val="top"/>
          </w:tcPr>
          <w:p w14:paraId="5374291B">
            <w:pPr>
              <w:keepNext w:val="0"/>
              <w:keepLines w:val="0"/>
              <w:pageBreakBefore w:val="0"/>
              <w:widowControl/>
              <w:kinsoku w:val="0"/>
              <w:wordWrap/>
              <w:overflowPunct/>
              <w:topLinePunct w:val="0"/>
              <w:autoSpaceDE w:val="0"/>
              <w:autoSpaceDN w:val="0"/>
              <w:bidi w:val="0"/>
              <w:adjustRightInd w:val="0"/>
              <w:snapToGrid w:val="0"/>
              <w:spacing w:line="336" w:lineRule="auto"/>
              <w:textAlignment w:val="baseline"/>
              <w:rPr>
                <w:rFonts w:ascii="Arial"/>
                <w:sz w:val="21"/>
              </w:rPr>
            </w:pPr>
          </w:p>
          <w:p w14:paraId="6D4274A0">
            <w:pPr>
              <w:pStyle w:val="8"/>
              <w:keepNext w:val="0"/>
              <w:keepLines w:val="0"/>
              <w:pageBreakBefore w:val="0"/>
              <w:widowControl/>
              <w:kinsoku w:val="0"/>
              <w:wordWrap/>
              <w:overflowPunct/>
              <w:topLinePunct w:val="0"/>
              <w:autoSpaceDE w:val="0"/>
              <w:autoSpaceDN w:val="0"/>
              <w:bidi w:val="0"/>
              <w:adjustRightInd w:val="0"/>
              <w:snapToGrid w:val="0"/>
              <w:spacing w:before="71" w:line="336" w:lineRule="auto"/>
              <w:ind w:left="152"/>
              <w:textAlignment w:val="baseline"/>
            </w:pPr>
            <w:r>
              <w:rPr>
                <w:spacing w:val="-2"/>
                <w14:textOutline w14:w="4013" w14:cap="sq" w14:cmpd="sng">
                  <w14:solidFill>
                    <w14:srgbClr w14:val="000000"/>
                  </w14:solidFill>
                  <w14:prstDash w14:val="solid"/>
                  <w14:bevel/>
                </w14:textOutline>
              </w:rPr>
              <w:t>自评符合工作能力（经历）条件情况</w:t>
            </w:r>
          </w:p>
          <w:p w14:paraId="26140D4A">
            <w:pPr>
              <w:pStyle w:val="8"/>
              <w:keepNext w:val="0"/>
              <w:keepLines w:val="0"/>
              <w:pageBreakBefore w:val="0"/>
              <w:widowControl/>
              <w:kinsoku w:val="0"/>
              <w:wordWrap/>
              <w:overflowPunct/>
              <w:topLinePunct w:val="0"/>
              <w:autoSpaceDE w:val="0"/>
              <w:autoSpaceDN w:val="0"/>
              <w:bidi w:val="0"/>
              <w:adjustRightInd w:val="0"/>
              <w:snapToGrid w:val="0"/>
              <w:spacing w:before="48" w:line="336" w:lineRule="auto"/>
              <w:ind w:left="118"/>
              <w:textAlignment w:val="baseline"/>
              <w:rPr>
                <w:rFonts w:hint="eastAsia"/>
                <w:spacing w:val="-12"/>
                <w:lang w:val="en-US" w:eastAsia="zh-CN"/>
              </w:rPr>
            </w:pPr>
            <w:r>
              <w:rPr>
                <w:color w:val="FF0000"/>
                <w:spacing w:val="-3"/>
              </w:rPr>
              <w:t>条款号</w:t>
            </w:r>
            <w:r>
              <w:t>依据</w:t>
            </w:r>
            <w:r>
              <w:rPr>
                <w:spacing w:val="-12"/>
              </w:rPr>
              <w:t>：</w:t>
            </w:r>
            <w:r>
              <w:rPr>
                <w:rFonts w:hint="eastAsia"/>
                <w:spacing w:val="-12"/>
                <w:lang w:val="en-US" w:eastAsia="zh-CN"/>
              </w:rPr>
              <w:t>(粤人社规【2020】10号）第五章第十八条</w:t>
            </w:r>
          </w:p>
          <w:p w14:paraId="0F3FCD2D">
            <w:pPr>
              <w:pStyle w:val="8"/>
              <w:keepNext w:val="0"/>
              <w:keepLines w:val="0"/>
              <w:pageBreakBefore w:val="0"/>
              <w:widowControl/>
              <w:kinsoku w:val="0"/>
              <w:wordWrap/>
              <w:overflowPunct/>
              <w:topLinePunct w:val="0"/>
              <w:autoSpaceDE w:val="0"/>
              <w:autoSpaceDN w:val="0"/>
              <w:bidi w:val="0"/>
              <w:adjustRightInd w:val="0"/>
              <w:snapToGrid w:val="0"/>
              <w:spacing w:before="277" w:line="336" w:lineRule="auto"/>
              <w:ind w:left="115"/>
              <w:textAlignment w:val="baseline"/>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7E14DCA7">
            <w:pPr>
              <w:pStyle w:val="8"/>
              <w:keepNext w:val="0"/>
              <w:keepLines w:val="0"/>
              <w:pageBreakBefore w:val="0"/>
              <w:widowControl/>
              <w:kinsoku w:val="0"/>
              <w:wordWrap/>
              <w:overflowPunct/>
              <w:topLinePunct w:val="0"/>
              <w:autoSpaceDE w:val="0"/>
              <w:autoSpaceDN w:val="0"/>
              <w:bidi w:val="0"/>
              <w:adjustRightInd w:val="0"/>
              <w:snapToGrid w:val="0"/>
              <w:spacing w:before="277" w:line="336" w:lineRule="auto"/>
              <w:textAlignment w:val="baseline"/>
              <w:rPr>
                <w:rFonts w:hint="eastAsia"/>
                <w:spacing w:val="-12"/>
                <w:lang w:val="en-US" w:eastAsia="zh-CN"/>
              </w:rPr>
            </w:pPr>
            <w:r>
              <w:rPr>
                <w:rFonts w:hint="eastAsia"/>
                <w:spacing w:val="-12"/>
                <w:lang w:val="en-US" w:eastAsia="zh-CN"/>
              </w:rPr>
              <w:t>系统掌握经济工作专业理论、方法、技巧和相关政策法规，能够指导助理经济师、经济师等参与经济工作的从业人员合理合规开展工作。任现职期间，符合下列条件之一：</w:t>
            </w:r>
          </w:p>
          <w:p w14:paraId="5D4BC874">
            <w:pPr>
              <w:pStyle w:val="8"/>
              <w:keepNext w:val="0"/>
              <w:keepLines w:val="0"/>
              <w:pageBreakBefore w:val="0"/>
              <w:widowControl/>
              <w:kinsoku w:val="0"/>
              <w:wordWrap/>
              <w:overflowPunct/>
              <w:topLinePunct w:val="0"/>
              <w:autoSpaceDE w:val="0"/>
              <w:autoSpaceDN w:val="0"/>
              <w:bidi w:val="0"/>
              <w:adjustRightInd w:val="0"/>
              <w:snapToGrid w:val="0"/>
              <w:spacing w:before="51" w:line="336" w:lineRule="auto"/>
              <w:ind w:left="114"/>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1.连续主持大、中型企业或事业单位的经营或管理工作2年以上。 </w:t>
            </w:r>
          </w:p>
          <w:p w14:paraId="6AC19170">
            <w:pPr>
              <w:pStyle w:val="8"/>
              <w:keepNext w:val="0"/>
              <w:keepLines w:val="0"/>
              <w:pageBreakBefore w:val="0"/>
              <w:widowControl/>
              <w:kinsoku w:val="0"/>
              <w:wordWrap/>
              <w:overflowPunct/>
              <w:topLinePunct w:val="0"/>
              <w:autoSpaceDE w:val="0"/>
              <w:autoSpaceDN w:val="0"/>
              <w:bidi w:val="0"/>
              <w:adjustRightInd w:val="0"/>
              <w:snapToGrid w:val="0"/>
              <w:spacing w:before="51" w:line="336" w:lineRule="auto"/>
              <w:ind w:left="114"/>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2.作为骨干连续参与大、中型企业或事业单位的经营或管理工3年以上。 </w:t>
            </w:r>
          </w:p>
          <w:p w14:paraId="3118FD7C">
            <w:pPr>
              <w:pStyle w:val="8"/>
              <w:keepNext w:val="0"/>
              <w:keepLines w:val="0"/>
              <w:pageBreakBefore w:val="0"/>
              <w:widowControl/>
              <w:kinsoku w:val="0"/>
              <w:wordWrap/>
              <w:overflowPunct/>
              <w:topLinePunct w:val="0"/>
              <w:autoSpaceDE w:val="0"/>
              <w:autoSpaceDN w:val="0"/>
              <w:bidi w:val="0"/>
              <w:adjustRightInd w:val="0"/>
              <w:snapToGrid w:val="0"/>
              <w:spacing w:before="51" w:line="336" w:lineRule="auto"/>
              <w:ind w:left="114"/>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3.主持或作为骨干参与省重点项目1项以上或市重点项目2项以上的筹建、投产等全过程工作。 </w:t>
            </w:r>
          </w:p>
          <w:p w14:paraId="3B5BD801">
            <w:pPr>
              <w:pStyle w:val="8"/>
              <w:keepNext w:val="0"/>
              <w:keepLines w:val="0"/>
              <w:pageBreakBefore w:val="0"/>
              <w:widowControl/>
              <w:kinsoku w:val="0"/>
              <w:wordWrap/>
              <w:overflowPunct/>
              <w:topLinePunct w:val="0"/>
              <w:autoSpaceDE w:val="0"/>
              <w:autoSpaceDN w:val="0"/>
              <w:bidi w:val="0"/>
              <w:adjustRightInd w:val="0"/>
              <w:snapToGrid w:val="0"/>
              <w:spacing w:before="51" w:line="336" w:lineRule="auto"/>
              <w:ind w:left="114"/>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4.主持小型企业的经营管理工作，主要经济指标（如营业收入、盈利税收、单位能耗、人均产值等，下同）连续 3 年以上达到省内同行先进水平。 </w:t>
            </w:r>
          </w:p>
          <w:p w14:paraId="6D0E2AC2">
            <w:pPr>
              <w:pStyle w:val="8"/>
              <w:keepNext w:val="0"/>
              <w:keepLines w:val="0"/>
              <w:pageBreakBefore w:val="0"/>
              <w:widowControl/>
              <w:kinsoku w:val="0"/>
              <w:wordWrap/>
              <w:overflowPunct/>
              <w:topLinePunct w:val="0"/>
              <w:autoSpaceDE w:val="0"/>
              <w:autoSpaceDN w:val="0"/>
              <w:bidi w:val="0"/>
              <w:adjustRightInd w:val="0"/>
              <w:snapToGrid w:val="0"/>
              <w:spacing w:before="51" w:line="336" w:lineRule="auto"/>
              <w:ind w:left="114"/>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5.从事经济研究工作，主持或作为主要完成人参与省（部）级课题 2 项以上，或市（厅）级课题 3 项以上。 </w:t>
            </w:r>
          </w:p>
          <w:p w14:paraId="1FEC21A9">
            <w:pPr>
              <w:pStyle w:val="8"/>
              <w:keepNext w:val="0"/>
              <w:keepLines w:val="0"/>
              <w:pageBreakBefore w:val="0"/>
              <w:widowControl/>
              <w:kinsoku w:val="0"/>
              <w:wordWrap/>
              <w:overflowPunct/>
              <w:topLinePunct w:val="0"/>
              <w:autoSpaceDE w:val="0"/>
              <w:autoSpaceDN w:val="0"/>
              <w:bidi w:val="0"/>
              <w:adjustRightInd w:val="0"/>
              <w:snapToGrid w:val="0"/>
              <w:spacing w:before="51" w:line="336" w:lineRule="auto"/>
              <w:ind w:left="114"/>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6.主持大型企业（集团）、事业单位重要职能（生产运行、 战略规划、市场开发、人力资源、法律实务、投资改造等）部门工作3年以上，其中，主持完成企业（集团）重大经营管理项目 2 项以上，并取得显著成果。 </w:t>
            </w:r>
          </w:p>
          <w:p w14:paraId="7773B770">
            <w:pPr>
              <w:pStyle w:val="8"/>
              <w:keepNext w:val="0"/>
              <w:keepLines w:val="0"/>
              <w:pageBreakBefore w:val="0"/>
              <w:widowControl/>
              <w:kinsoku w:val="0"/>
              <w:wordWrap/>
              <w:overflowPunct/>
              <w:topLinePunct w:val="0"/>
              <w:autoSpaceDE w:val="0"/>
              <w:autoSpaceDN w:val="0"/>
              <w:bidi w:val="0"/>
              <w:adjustRightInd w:val="0"/>
              <w:snapToGrid w:val="0"/>
              <w:spacing w:before="51" w:line="336" w:lineRule="auto"/>
              <w:ind w:left="114"/>
              <w:textAlignment w:val="baseline"/>
              <w:rPr>
                <w:rFonts w:hint="eastAsia" w:eastAsia="宋体"/>
                <w:lang w:eastAsia="zh-CN"/>
              </w:rPr>
            </w:pPr>
            <w:r>
              <w:rPr>
                <w:rFonts w:hint="eastAsia" w:ascii="宋体" w:hAnsi="宋体" w:eastAsia="宋体" w:cs="宋体"/>
                <w:spacing w:val="-7"/>
              </w:rPr>
              <w:sym w:font="Wingdings" w:char="00A8"/>
            </w:r>
            <w:r>
              <w:rPr>
                <w:rFonts w:hint="eastAsia"/>
                <w:lang w:val="en-US" w:eastAsia="zh-CN"/>
              </w:rPr>
              <w:t>7.从事应用经济研究（咨询、分析）工作 3 年以上，主持完成市（厅）级以上重点课题或大、中型企业重点研究、咨询项目 1 项以上。</w:t>
            </w:r>
          </w:p>
          <w:p w14:paraId="246A8B6D">
            <w:pPr>
              <w:pStyle w:val="8"/>
              <w:keepNext w:val="0"/>
              <w:keepLines w:val="0"/>
              <w:pageBreakBefore w:val="0"/>
              <w:widowControl/>
              <w:kinsoku w:val="0"/>
              <w:wordWrap/>
              <w:overflowPunct/>
              <w:topLinePunct w:val="0"/>
              <w:autoSpaceDE w:val="0"/>
              <w:autoSpaceDN w:val="0"/>
              <w:bidi w:val="0"/>
              <w:adjustRightInd w:val="0"/>
              <w:snapToGrid w:val="0"/>
              <w:spacing w:before="51" w:line="336" w:lineRule="auto"/>
              <w:textAlignment w:val="baseline"/>
            </w:pPr>
          </w:p>
        </w:tc>
      </w:tr>
      <w:tr w14:paraId="4459F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2" w:hRule="atLeast"/>
        </w:trPr>
        <w:tc>
          <w:tcPr>
            <w:tcW w:w="15618" w:type="dxa"/>
            <w:vAlign w:val="top"/>
          </w:tcPr>
          <w:p w14:paraId="27F8BAA6">
            <w:pPr>
              <w:pStyle w:val="8"/>
              <w:keepNext w:val="0"/>
              <w:keepLines w:val="0"/>
              <w:pageBreakBefore w:val="0"/>
              <w:widowControl/>
              <w:kinsoku w:val="0"/>
              <w:wordWrap/>
              <w:overflowPunct/>
              <w:topLinePunct w:val="0"/>
              <w:autoSpaceDE w:val="0"/>
              <w:autoSpaceDN w:val="0"/>
              <w:bidi w:val="0"/>
              <w:adjustRightInd w:val="0"/>
              <w:snapToGrid w:val="0"/>
              <w:spacing w:before="72" w:line="336" w:lineRule="auto"/>
              <w:ind w:left="152"/>
              <w:textAlignment w:val="baseline"/>
            </w:pPr>
            <w:r>
              <w:rPr>
                <w:spacing w:val="-3"/>
                <w14:textOutline w14:w="4013" w14:cap="sq" w14:cmpd="sng">
                  <w14:solidFill>
                    <w14:srgbClr w14:val="000000"/>
                  </w14:solidFill>
                  <w14:prstDash w14:val="solid"/>
                  <w14:bevel/>
                </w14:textOutline>
              </w:rPr>
              <w:t>自评符合业绩成果条件情况</w:t>
            </w:r>
          </w:p>
          <w:p w14:paraId="3F0FF4D5">
            <w:pPr>
              <w:pStyle w:val="8"/>
              <w:keepNext w:val="0"/>
              <w:keepLines w:val="0"/>
              <w:pageBreakBefore w:val="0"/>
              <w:widowControl/>
              <w:kinsoku w:val="0"/>
              <w:wordWrap/>
              <w:overflowPunct/>
              <w:topLinePunct w:val="0"/>
              <w:autoSpaceDE w:val="0"/>
              <w:autoSpaceDN w:val="0"/>
              <w:bidi w:val="0"/>
              <w:adjustRightInd w:val="0"/>
              <w:snapToGrid w:val="0"/>
              <w:spacing w:before="48" w:line="336" w:lineRule="auto"/>
              <w:ind w:left="118"/>
              <w:textAlignment w:val="baseline"/>
            </w:pPr>
            <w:r>
              <w:rPr>
                <w:color w:val="FF0000"/>
                <w:spacing w:val="-3"/>
              </w:rPr>
              <w:t>条款号</w:t>
            </w:r>
            <w:r>
              <w:t>依据</w:t>
            </w:r>
            <w:r>
              <w:rPr>
                <w:spacing w:val="-12"/>
              </w:rPr>
              <w:t>：</w:t>
            </w:r>
            <w:r>
              <w:rPr>
                <w:rFonts w:hint="eastAsia"/>
                <w:spacing w:val="-12"/>
                <w:lang w:val="en-US" w:eastAsia="zh-CN"/>
              </w:rPr>
              <w:t>(粤人社规【2020】10号）第五章第十九条</w:t>
            </w:r>
          </w:p>
          <w:p w14:paraId="51CC6608">
            <w:pPr>
              <w:pStyle w:val="8"/>
              <w:keepNext w:val="0"/>
              <w:keepLines w:val="0"/>
              <w:pageBreakBefore w:val="0"/>
              <w:widowControl/>
              <w:kinsoku w:val="0"/>
              <w:wordWrap/>
              <w:overflowPunct/>
              <w:topLinePunct w:val="0"/>
              <w:autoSpaceDE w:val="0"/>
              <w:autoSpaceDN w:val="0"/>
              <w:bidi w:val="0"/>
              <w:adjustRightInd w:val="0"/>
              <w:snapToGrid w:val="0"/>
              <w:spacing w:before="165" w:line="336" w:lineRule="auto"/>
              <w:ind w:left="115"/>
              <w:textAlignment w:val="baseline"/>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17764875">
            <w:pPr>
              <w:pStyle w:val="8"/>
              <w:keepNext w:val="0"/>
              <w:keepLines w:val="0"/>
              <w:pageBreakBefore w:val="0"/>
              <w:widowControl/>
              <w:kinsoku w:val="0"/>
              <w:wordWrap/>
              <w:overflowPunct/>
              <w:topLinePunct w:val="0"/>
              <w:autoSpaceDE w:val="0"/>
              <w:autoSpaceDN w:val="0"/>
              <w:bidi w:val="0"/>
              <w:adjustRightInd w:val="0"/>
              <w:snapToGrid w:val="0"/>
              <w:spacing w:before="162" w:line="336" w:lineRule="auto"/>
              <w:ind w:left="115"/>
              <w:textAlignment w:val="baseline"/>
            </w:pPr>
            <w:r>
              <w:rPr>
                <w:spacing w:val="-1"/>
              </w:rPr>
              <w:t>任现职期间，符合下列条件之一：</w:t>
            </w:r>
          </w:p>
          <w:p w14:paraId="27CC4FDD">
            <w:pPr>
              <w:pStyle w:val="8"/>
              <w:keepNext w:val="0"/>
              <w:keepLines w:val="0"/>
              <w:pageBreakBefore w:val="0"/>
              <w:widowControl/>
              <w:kinsoku w:val="0"/>
              <w:wordWrap/>
              <w:overflowPunct/>
              <w:topLinePunct w:val="0"/>
              <w:autoSpaceDE w:val="0"/>
              <w:autoSpaceDN w:val="0"/>
              <w:bidi w:val="0"/>
              <w:adjustRightInd w:val="0"/>
              <w:snapToGrid w:val="0"/>
              <w:spacing w:before="163" w:line="336" w:lineRule="auto"/>
              <w:ind w:left="117"/>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1.主持或作为骨干参与大、中型企业的经营管理工作期间，连续 2 年以上取得显著的经济效益或社会效益，或为企业的扭亏增盈做出突出贡献。政策性亏损企业不作盈利要求。 </w:t>
            </w:r>
          </w:p>
          <w:p w14:paraId="6AEC1CBA">
            <w:pPr>
              <w:pStyle w:val="8"/>
              <w:keepNext w:val="0"/>
              <w:keepLines w:val="0"/>
              <w:pageBreakBefore w:val="0"/>
              <w:widowControl/>
              <w:kinsoku w:val="0"/>
              <w:wordWrap/>
              <w:overflowPunct/>
              <w:topLinePunct w:val="0"/>
              <w:autoSpaceDE w:val="0"/>
              <w:autoSpaceDN w:val="0"/>
              <w:bidi w:val="0"/>
              <w:adjustRightInd w:val="0"/>
              <w:snapToGrid w:val="0"/>
              <w:spacing w:before="163" w:line="336" w:lineRule="auto"/>
              <w:ind w:left="117"/>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2.为大、中型企业大幅度提高经营管理水平和决策水平做出 主要贡献，并使企业取得较好的经济效益,或获得国家级企业管理创新成果奖排名前 5 名，或省级企业管理创新成果奖一等奖排名前3名、二等奖排名前2名。 </w:t>
            </w:r>
          </w:p>
          <w:p w14:paraId="70206096">
            <w:pPr>
              <w:pStyle w:val="8"/>
              <w:keepNext w:val="0"/>
              <w:keepLines w:val="0"/>
              <w:pageBreakBefore w:val="0"/>
              <w:widowControl/>
              <w:kinsoku w:val="0"/>
              <w:wordWrap/>
              <w:overflowPunct/>
              <w:topLinePunct w:val="0"/>
              <w:autoSpaceDE w:val="0"/>
              <w:autoSpaceDN w:val="0"/>
              <w:bidi w:val="0"/>
              <w:adjustRightInd w:val="0"/>
              <w:snapToGrid w:val="0"/>
              <w:spacing w:before="163" w:line="336" w:lineRule="auto"/>
              <w:ind w:left="117"/>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3.主持或作为骨干参与筹建的重点项目投产后达到设计指标。 </w:t>
            </w:r>
          </w:p>
          <w:p w14:paraId="2AE38EBC">
            <w:pPr>
              <w:pStyle w:val="8"/>
              <w:keepNext w:val="0"/>
              <w:keepLines w:val="0"/>
              <w:pageBreakBefore w:val="0"/>
              <w:widowControl/>
              <w:kinsoku w:val="0"/>
              <w:wordWrap/>
              <w:overflowPunct/>
              <w:topLinePunct w:val="0"/>
              <w:autoSpaceDE w:val="0"/>
              <w:autoSpaceDN w:val="0"/>
              <w:bidi w:val="0"/>
              <w:adjustRightInd w:val="0"/>
              <w:snapToGrid w:val="0"/>
              <w:spacing w:before="163" w:line="336" w:lineRule="auto"/>
              <w:ind w:left="117"/>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4.主持小型企业经营管理工作期间，连续3年为企业的经营管理和主要经济指标（如营业收入、盈利税收、单位能耗、人均产值等）达到省内同行业企业先进水平做出突出贡献。 </w:t>
            </w:r>
          </w:p>
          <w:p w14:paraId="34E35BA0">
            <w:pPr>
              <w:pStyle w:val="8"/>
              <w:keepNext w:val="0"/>
              <w:keepLines w:val="0"/>
              <w:pageBreakBefore w:val="0"/>
              <w:widowControl/>
              <w:kinsoku w:val="0"/>
              <w:wordWrap/>
              <w:overflowPunct/>
              <w:topLinePunct w:val="0"/>
              <w:autoSpaceDE w:val="0"/>
              <w:autoSpaceDN w:val="0"/>
              <w:bidi w:val="0"/>
              <w:adjustRightInd w:val="0"/>
              <w:snapToGrid w:val="0"/>
              <w:spacing w:before="163" w:line="336" w:lineRule="auto"/>
              <w:ind w:left="117"/>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5.主持或作为主要完成人参与的课题形成的研究成果被市（厅）级以上相关部门采用。 </w:t>
            </w:r>
          </w:p>
          <w:p w14:paraId="1837C859">
            <w:pPr>
              <w:pStyle w:val="8"/>
              <w:keepNext w:val="0"/>
              <w:keepLines w:val="0"/>
              <w:pageBreakBefore w:val="0"/>
              <w:widowControl/>
              <w:kinsoku w:val="0"/>
              <w:wordWrap/>
              <w:overflowPunct/>
              <w:topLinePunct w:val="0"/>
              <w:autoSpaceDE w:val="0"/>
              <w:autoSpaceDN w:val="0"/>
              <w:bidi w:val="0"/>
              <w:adjustRightInd w:val="0"/>
              <w:snapToGrid w:val="0"/>
              <w:spacing w:before="163" w:line="336" w:lineRule="auto"/>
              <w:ind w:left="117"/>
              <w:textAlignment w:val="baseline"/>
              <w:rPr>
                <w:rFonts w:hint="eastAsia"/>
              </w:rPr>
            </w:pPr>
            <w:r>
              <w:rPr>
                <w:rFonts w:hint="eastAsia" w:ascii="宋体" w:hAnsi="宋体" w:eastAsia="宋体" w:cs="宋体"/>
                <w:spacing w:val="-7"/>
              </w:rPr>
              <w:sym w:font="Wingdings" w:char="00A8"/>
            </w:r>
            <w:r>
              <w:rPr>
                <w:rFonts w:hint="eastAsia"/>
                <w:lang w:val="en-US" w:eastAsia="zh-CN"/>
              </w:rPr>
              <w:t xml:space="preserve">6.从事经济专业工作的业务骨干，对本专业有独到见解，提出有较高价值的建议，对改进本单位（部门）工作，大幅度提高效率（或效益）做出重要贡献，或对行业的经济活动有重大的指导作用，产生显著的经济、社会效益。 </w:t>
            </w:r>
          </w:p>
          <w:p w14:paraId="0BB2B75C">
            <w:pPr>
              <w:pStyle w:val="8"/>
              <w:keepNext w:val="0"/>
              <w:keepLines w:val="0"/>
              <w:pageBreakBefore w:val="0"/>
              <w:widowControl/>
              <w:kinsoku w:val="0"/>
              <w:wordWrap/>
              <w:overflowPunct/>
              <w:topLinePunct w:val="0"/>
              <w:autoSpaceDE w:val="0"/>
              <w:autoSpaceDN w:val="0"/>
              <w:bidi w:val="0"/>
              <w:adjustRightInd w:val="0"/>
              <w:snapToGrid w:val="0"/>
              <w:spacing w:before="163" w:line="336" w:lineRule="auto"/>
              <w:ind w:left="117"/>
              <w:textAlignment w:val="baseline"/>
            </w:pPr>
            <w:r>
              <w:rPr>
                <w:rFonts w:hint="eastAsia" w:ascii="宋体" w:hAnsi="宋体" w:eastAsia="宋体" w:cs="宋体"/>
                <w:spacing w:val="-7"/>
              </w:rPr>
              <w:sym w:font="Wingdings" w:char="00A8"/>
            </w:r>
            <w:r>
              <w:rPr>
                <w:rFonts w:hint="eastAsia"/>
                <w:lang w:val="en-US" w:eastAsia="zh-CN"/>
              </w:rPr>
              <w:t>7.主持高新技术企业经营管理工作期间，连续 2 年为企业的经营管理和主要经济指标达到省内同行业先进水平做出突出贡献。</w:t>
            </w:r>
          </w:p>
        </w:tc>
      </w:tr>
      <w:tr w14:paraId="43C10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8" w:hRule="atLeast"/>
        </w:trPr>
        <w:tc>
          <w:tcPr>
            <w:tcW w:w="15618" w:type="dxa"/>
            <w:vAlign w:val="top"/>
          </w:tcPr>
          <w:p w14:paraId="468EB0A4">
            <w:pPr>
              <w:pStyle w:val="8"/>
              <w:keepNext w:val="0"/>
              <w:keepLines w:val="0"/>
              <w:pageBreakBefore w:val="0"/>
              <w:widowControl/>
              <w:kinsoku w:val="0"/>
              <w:wordWrap/>
              <w:overflowPunct/>
              <w:topLinePunct w:val="0"/>
              <w:autoSpaceDE w:val="0"/>
              <w:autoSpaceDN w:val="0"/>
              <w:bidi w:val="0"/>
              <w:adjustRightInd w:val="0"/>
              <w:snapToGrid w:val="0"/>
              <w:spacing w:before="71" w:line="336" w:lineRule="auto"/>
              <w:ind w:left="152"/>
              <w:textAlignment w:val="baseline"/>
            </w:pPr>
            <w:r>
              <w:rPr>
                <w:spacing w:val="-2"/>
                <w14:textOutline w14:w="4013" w14:cap="sq" w14:cmpd="sng">
                  <w14:solidFill>
                    <w14:srgbClr w14:val="000000"/>
                  </w14:solidFill>
                  <w14:prstDash w14:val="solid"/>
                  <w14:bevel/>
                </w14:textOutline>
              </w:rPr>
              <w:t>自评符合学术（代表性）成果条件情况</w:t>
            </w:r>
          </w:p>
          <w:p w14:paraId="5ADACDAC">
            <w:pPr>
              <w:pStyle w:val="8"/>
              <w:keepNext w:val="0"/>
              <w:keepLines w:val="0"/>
              <w:pageBreakBefore w:val="0"/>
              <w:widowControl/>
              <w:kinsoku w:val="0"/>
              <w:wordWrap/>
              <w:overflowPunct/>
              <w:topLinePunct w:val="0"/>
              <w:autoSpaceDE w:val="0"/>
              <w:autoSpaceDN w:val="0"/>
              <w:bidi w:val="0"/>
              <w:adjustRightInd w:val="0"/>
              <w:snapToGrid w:val="0"/>
              <w:spacing w:before="142" w:line="336" w:lineRule="auto"/>
              <w:ind w:left="118"/>
              <w:textAlignment w:val="baseline"/>
              <w:rPr>
                <w:rFonts w:hint="eastAsia"/>
                <w:color w:val="auto"/>
                <w:spacing w:val="-3"/>
                <w:lang w:val="en-US" w:eastAsia="zh-CN"/>
              </w:rPr>
            </w:pPr>
            <w:r>
              <w:rPr>
                <w:color w:val="FF0000"/>
                <w:spacing w:val="-3"/>
              </w:rPr>
              <w:t>条款号</w:t>
            </w:r>
            <w:r>
              <w:rPr>
                <w:rFonts w:hint="eastAsia"/>
                <w:color w:val="auto"/>
                <w:spacing w:val="-3"/>
                <w:lang w:val="en-US" w:eastAsia="zh-CN"/>
              </w:rPr>
              <w:t>依据：(粤人社规【2020】10号）第五章第二十条</w:t>
            </w:r>
          </w:p>
          <w:p w14:paraId="31B666F4">
            <w:pPr>
              <w:pStyle w:val="8"/>
              <w:keepNext w:val="0"/>
              <w:keepLines w:val="0"/>
              <w:pageBreakBefore w:val="0"/>
              <w:widowControl/>
              <w:kinsoku w:val="0"/>
              <w:wordWrap/>
              <w:overflowPunct/>
              <w:topLinePunct w:val="0"/>
              <w:autoSpaceDE w:val="0"/>
              <w:autoSpaceDN w:val="0"/>
              <w:bidi w:val="0"/>
              <w:adjustRightInd w:val="0"/>
              <w:snapToGrid w:val="0"/>
              <w:spacing w:before="165" w:line="336" w:lineRule="auto"/>
              <w:ind w:left="115"/>
              <w:textAlignment w:val="baseline"/>
              <w:rPr>
                <w:color w:val="FF0000"/>
                <w:spacing w:val="-4"/>
              </w:rPr>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6C105818">
            <w:pPr>
              <w:pStyle w:val="8"/>
              <w:keepNext w:val="0"/>
              <w:keepLines w:val="0"/>
              <w:pageBreakBefore w:val="0"/>
              <w:widowControl/>
              <w:kinsoku w:val="0"/>
              <w:wordWrap/>
              <w:overflowPunct/>
              <w:topLinePunct w:val="0"/>
              <w:autoSpaceDE w:val="0"/>
              <w:autoSpaceDN w:val="0"/>
              <w:bidi w:val="0"/>
              <w:adjustRightInd w:val="0"/>
              <w:snapToGrid w:val="0"/>
              <w:spacing w:before="142" w:line="336" w:lineRule="auto"/>
              <w:ind w:left="118"/>
              <w:textAlignment w:val="baseline"/>
              <w:rPr>
                <w:rFonts w:hint="eastAsia"/>
                <w:color w:val="auto"/>
                <w:spacing w:val="-3"/>
                <w:lang w:val="en-US" w:eastAsia="zh-CN"/>
              </w:rPr>
            </w:pPr>
            <w:r>
              <w:rPr>
                <w:rFonts w:hint="eastAsia"/>
                <w:color w:val="auto"/>
                <w:spacing w:val="-3"/>
                <w:lang w:val="en-US" w:eastAsia="zh-CN"/>
              </w:rPr>
              <w:t>任现职期间，符合下列条件之一：</w:t>
            </w:r>
          </w:p>
          <w:p w14:paraId="0FA9E75A">
            <w:pPr>
              <w:pStyle w:val="8"/>
              <w:keepNext w:val="0"/>
              <w:keepLines w:val="0"/>
              <w:pageBreakBefore w:val="0"/>
              <w:widowControl/>
              <w:kinsoku w:val="0"/>
              <w:wordWrap/>
              <w:overflowPunct/>
              <w:topLinePunct w:val="0"/>
              <w:autoSpaceDE w:val="0"/>
              <w:autoSpaceDN w:val="0"/>
              <w:bidi w:val="0"/>
              <w:adjustRightInd w:val="0"/>
              <w:snapToGrid w:val="0"/>
              <w:spacing w:before="142" w:line="336" w:lineRule="auto"/>
              <w:ind w:left="118"/>
              <w:textAlignment w:val="baseline"/>
              <w:rPr>
                <w:rFonts w:hint="eastAsia"/>
                <w:color w:val="auto"/>
                <w:spacing w:val="-3"/>
                <w:lang w:val="en-US" w:eastAsia="zh-CN"/>
              </w:rPr>
            </w:pPr>
            <w:r>
              <w:rPr>
                <w:rFonts w:hint="eastAsia" w:ascii="宋体" w:hAnsi="宋体" w:eastAsia="宋体" w:cs="宋体"/>
                <w:spacing w:val="-7"/>
              </w:rPr>
              <w:sym w:font="Wingdings" w:char="00A8"/>
            </w:r>
            <w:r>
              <w:rPr>
                <w:rFonts w:hint="eastAsia"/>
                <w:color w:val="auto"/>
                <w:spacing w:val="-3"/>
                <w:lang w:val="en-US" w:eastAsia="zh-CN"/>
              </w:rPr>
              <w:t xml:space="preserve">1.公开出版经济著作（主要编著者，下同）1 部，以及在专业刊物（CN或ISSN刊物，下同）发表论文（独撰或第一作者，下同）1 篇以上。 </w:t>
            </w:r>
          </w:p>
          <w:p w14:paraId="20EBC7F8">
            <w:pPr>
              <w:pStyle w:val="8"/>
              <w:keepNext w:val="0"/>
              <w:keepLines w:val="0"/>
              <w:pageBreakBefore w:val="0"/>
              <w:widowControl/>
              <w:kinsoku w:val="0"/>
              <w:wordWrap/>
              <w:overflowPunct/>
              <w:topLinePunct w:val="0"/>
              <w:autoSpaceDE w:val="0"/>
              <w:autoSpaceDN w:val="0"/>
              <w:bidi w:val="0"/>
              <w:adjustRightInd w:val="0"/>
              <w:snapToGrid w:val="0"/>
              <w:spacing w:before="142" w:line="336" w:lineRule="auto"/>
              <w:ind w:left="118"/>
              <w:textAlignment w:val="baseline"/>
              <w:rPr>
                <w:rFonts w:hint="eastAsia"/>
                <w:color w:val="auto"/>
                <w:spacing w:val="-3"/>
                <w:lang w:val="en-US" w:eastAsia="zh-CN"/>
              </w:rPr>
            </w:pPr>
            <w:r>
              <w:rPr>
                <w:rFonts w:hint="eastAsia" w:ascii="宋体" w:hAnsi="宋体" w:eastAsia="宋体" w:cs="宋体"/>
                <w:spacing w:val="-7"/>
              </w:rPr>
              <w:sym w:font="Wingdings" w:char="00A8"/>
            </w:r>
            <w:r>
              <w:rPr>
                <w:rFonts w:hint="eastAsia"/>
                <w:color w:val="auto"/>
                <w:spacing w:val="-3"/>
                <w:lang w:val="en-US" w:eastAsia="zh-CN"/>
              </w:rPr>
              <w:t xml:space="preserve">2.在专业刊物发表论文2篇以上。 </w:t>
            </w:r>
          </w:p>
          <w:p w14:paraId="0B888FFA">
            <w:pPr>
              <w:pStyle w:val="8"/>
              <w:keepNext w:val="0"/>
              <w:keepLines w:val="0"/>
              <w:pageBreakBefore w:val="0"/>
              <w:widowControl/>
              <w:kinsoku w:val="0"/>
              <w:wordWrap/>
              <w:overflowPunct/>
              <w:topLinePunct w:val="0"/>
              <w:autoSpaceDE w:val="0"/>
              <w:autoSpaceDN w:val="0"/>
              <w:bidi w:val="0"/>
              <w:adjustRightInd w:val="0"/>
              <w:snapToGrid w:val="0"/>
              <w:spacing w:before="142" w:line="336" w:lineRule="auto"/>
              <w:ind w:left="118"/>
              <w:textAlignment w:val="baseline"/>
              <w:rPr>
                <w:rFonts w:hint="eastAsia"/>
                <w:color w:val="auto"/>
                <w:spacing w:val="-3"/>
                <w:lang w:val="en-US" w:eastAsia="zh-CN"/>
              </w:rPr>
            </w:pPr>
            <w:r>
              <w:rPr>
                <w:rFonts w:hint="eastAsia" w:ascii="宋体" w:hAnsi="宋体" w:eastAsia="宋体" w:cs="宋体"/>
                <w:spacing w:val="-7"/>
              </w:rPr>
              <w:sym w:font="Wingdings" w:char="00A8"/>
            </w:r>
            <w:r>
              <w:rPr>
                <w:rFonts w:hint="eastAsia"/>
                <w:color w:val="auto"/>
                <w:spacing w:val="-3"/>
                <w:lang w:val="en-US" w:eastAsia="zh-CN"/>
              </w:rPr>
              <w:t xml:space="preserve">3.在专业刊物发表论文1篇，以及在国际或全国学术会议宣读以第一作者身份撰写的论文2篇以上，单篇字数不少于3000字，共同作者不超过3人（含申报人），其中选为主送论文的需本人独立撰写；或在专业刊物发表论文1 篇，以及在省级学术会议宣读并获奖的论文2篇以上。 </w:t>
            </w:r>
          </w:p>
          <w:p w14:paraId="775AF756">
            <w:pPr>
              <w:pStyle w:val="8"/>
              <w:keepNext w:val="0"/>
              <w:keepLines w:val="0"/>
              <w:pageBreakBefore w:val="0"/>
              <w:widowControl/>
              <w:kinsoku w:val="0"/>
              <w:wordWrap/>
              <w:overflowPunct/>
              <w:topLinePunct w:val="0"/>
              <w:autoSpaceDE w:val="0"/>
              <w:autoSpaceDN w:val="0"/>
              <w:bidi w:val="0"/>
              <w:adjustRightInd w:val="0"/>
              <w:snapToGrid w:val="0"/>
              <w:spacing w:before="142" w:line="336" w:lineRule="auto"/>
              <w:ind w:left="118"/>
              <w:textAlignment w:val="baseline"/>
              <w:rPr>
                <w:rFonts w:hint="eastAsia"/>
                <w:color w:val="auto"/>
                <w:spacing w:val="-3"/>
                <w:lang w:val="en-US" w:eastAsia="zh-CN"/>
              </w:rPr>
            </w:pPr>
            <w:r>
              <w:rPr>
                <w:rFonts w:hint="eastAsia" w:ascii="宋体" w:hAnsi="宋体" w:eastAsia="宋体" w:cs="宋体"/>
                <w:spacing w:val="-7"/>
              </w:rPr>
              <w:sym w:font="Wingdings" w:char="00A8"/>
            </w:r>
            <w:r>
              <w:rPr>
                <w:rFonts w:hint="eastAsia"/>
                <w:color w:val="auto"/>
                <w:spacing w:val="-3"/>
                <w:lang w:val="en-US" w:eastAsia="zh-CN"/>
              </w:rPr>
              <w:t>4.在专业刊物发表论文1 篇，以及为解决重大经济问题而撰写有较高水平的专项调查报告、经济分析报告或重大项目的立项研究报告等 2 篇以上。</w:t>
            </w:r>
          </w:p>
        </w:tc>
      </w:tr>
      <w:tr w14:paraId="78E62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8" w:hRule="atLeast"/>
        </w:trPr>
        <w:tc>
          <w:tcPr>
            <w:tcW w:w="15618" w:type="dxa"/>
            <w:vAlign w:val="top"/>
          </w:tcPr>
          <w:p w14:paraId="266DA93B">
            <w:pPr>
              <w:pStyle w:val="8"/>
              <w:spacing w:before="72" w:line="360" w:lineRule="auto"/>
              <w:ind w:left="115" w:right="44" w:firstLine="29"/>
              <w:rPr>
                <w:spacing w:val="-1"/>
              </w:rPr>
            </w:pPr>
            <w:r>
              <w:t>申报人承诺：本人已充分了解广东省深圳市 202</w:t>
            </w:r>
            <w:r>
              <w:rPr>
                <w:rFonts w:hint="eastAsia"/>
                <w:lang w:val="en-US" w:eastAsia="zh-CN"/>
              </w:rPr>
              <w:t>4</w:t>
            </w:r>
            <w:r>
              <w:rPr>
                <w:spacing w:val="-45"/>
              </w:rPr>
              <w:t xml:space="preserve"> </w:t>
            </w:r>
            <w:r>
              <w:t>年度职称评审的申报要求，确保所有申报材料、申报</w:t>
            </w:r>
            <w:r>
              <w:rPr>
                <w:spacing w:val="-1"/>
              </w:rPr>
              <w:t>信息真实、完整，申报资质有效。本人对全部申报材料、</w:t>
            </w:r>
            <w:r>
              <w:t xml:space="preserve">  </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t xml:space="preserve"> </w:t>
            </w:r>
            <w:r>
              <w:rPr>
                <w:spacing w:val="-2"/>
              </w:rPr>
              <w:t>称评审管理暂行规定》 (人社部令第</w:t>
            </w:r>
            <w:r>
              <w:rPr>
                <w:spacing w:val="-47"/>
              </w:rPr>
              <w:t xml:space="preserve"> </w:t>
            </w:r>
            <w:r>
              <w:rPr>
                <w:spacing w:val="-2"/>
              </w:rPr>
              <w:t>40</w:t>
            </w:r>
            <w:r>
              <w:rPr>
                <w:spacing w:val="-43"/>
              </w:rPr>
              <w:t xml:space="preserve"> </w:t>
            </w:r>
            <w:r>
              <w:rPr>
                <w:spacing w:val="-2"/>
              </w:rPr>
              <w:t>号)及相关法律、法规和政</w:t>
            </w:r>
            <w:r>
              <w:rPr>
                <w:spacing w:val="-3"/>
              </w:rPr>
              <w:t>策规定，如有提供虚假材料剽窃他人作品和学术成果或者通过其他不正当手段申报职称的行为，</w:t>
            </w:r>
            <w:r>
              <w:t xml:space="preserve"> 愿意承担相关的行政、经济和法律责任。以</w:t>
            </w:r>
            <w:r>
              <w:rPr>
                <w:spacing w:val="-1"/>
              </w:rPr>
              <w:t>上内容，郑重承诺!</w:t>
            </w:r>
          </w:p>
          <w:p w14:paraId="0841C1AC">
            <w:pPr>
              <w:spacing w:line="360" w:lineRule="auto"/>
              <w:rPr>
                <w:rFonts w:ascii="Arial"/>
                <w:sz w:val="21"/>
              </w:rPr>
            </w:pPr>
          </w:p>
          <w:p w14:paraId="46CD319E">
            <w:pPr>
              <w:pStyle w:val="8"/>
              <w:spacing w:before="72" w:line="360" w:lineRule="auto"/>
              <w:ind w:left="144"/>
            </w:pPr>
            <w:r>
              <w:rPr>
                <w:b/>
                <w:bCs/>
                <w:spacing w:val="-10"/>
              </w:rPr>
              <w:t>申报人（签名</w:t>
            </w:r>
            <w:r>
              <w:rPr>
                <w:b/>
                <w:bCs/>
                <w:spacing w:val="4"/>
              </w:rPr>
              <w:t>）：</w:t>
            </w:r>
            <w:r>
              <w:rPr>
                <w:b/>
                <w:bCs/>
                <w:spacing w:val="1"/>
              </w:rPr>
              <w:t xml:space="preserve">                                            </w:t>
            </w:r>
            <w:r>
              <w:rPr>
                <w:b/>
                <w:bCs/>
                <w:spacing w:val="-10"/>
              </w:rPr>
              <w:t>日期：</w:t>
            </w:r>
          </w:p>
        </w:tc>
      </w:tr>
    </w:tbl>
    <w:p w14:paraId="78FD376F">
      <w:pPr>
        <w:pStyle w:val="4"/>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14:paraId="0401B005">
      <w:pPr>
        <w:pStyle w:val="4"/>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符合条件的条款：请参考《广东省经济专业人员职称评价改革实施方案》(</w:t>
      </w:r>
      <w:r>
        <w:rPr>
          <w:rFonts w:hint="eastAsia" w:ascii="宋体" w:hAnsi="宋体" w:eastAsia="宋体" w:cs="宋体"/>
          <w:sz w:val="21"/>
          <w:szCs w:val="18"/>
          <w:lang w:eastAsia="zh-CN"/>
        </w:rPr>
        <w:t>粤</w:t>
      </w:r>
      <w:r>
        <w:rPr>
          <w:rFonts w:hint="eastAsia" w:ascii="宋体" w:hAnsi="宋体" w:eastAsia="宋体" w:cs="宋体"/>
          <w:sz w:val="21"/>
          <w:szCs w:val="18"/>
        </w:rPr>
        <w:t>人社规(20</w:t>
      </w:r>
      <w:r>
        <w:rPr>
          <w:rFonts w:hint="eastAsia" w:ascii="宋体" w:hAnsi="宋体" w:eastAsia="宋体" w:cs="宋体"/>
          <w:sz w:val="21"/>
          <w:szCs w:val="18"/>
          <w:lang w:val="en-US" w:eastAsia="zh-CN"/>
        </w:rPr>
        <w:t>20</w:t>
      </w:r>
      <w:r>
        <w:rPr>
          <w:rFonts w:hint="eastAsia" w:ascii="宋体" w:hAnsi="宋体" w:eastAsia="宋体" w:cs="宋体"/>
          <w:sz w:val="21"/>
          <w:szCs w:val="18"/>
        </w:rPr>
        <w:t>)</w:t>
      </w:r>
      <w:r>
        <w:rPr>
          <w:rFonts w:hint="eastAsia" w:ascii="宋体" w:hAnsi="宋体" w:eastAsia="宋体" w:cs="宋体"/>
          <w:sz w:val="21"/>
          <w:szCs w:val="18"/>
          <w:lang w:val="en-US" w:eastAsia="zh-CN"/>
        </w:rPr>
        <w:t>10</w:t>
      </w:r>
      <w:r>
        <w:rPr>
          <w:rFonts w:hint="eastAsia" w:ascii="宋体" w:hAnsi="宋体" w:eastAsia="宋体" w:cs="宋体"/>
          <w:sz w:val="21"/>
          <w:szCs w:val="18"/>
        </w:rPr>
        <w:t>号)。</w:t>
      </w:r>
    </w:p>
    <w:p w14:paraId="7C725BE7">
      <w:pPr>
        <w:keepNext w:val="0"/>
        <w:keepLines w:val="0"/>
        <w:pageBreakBefore w:val="0"/>
        <w:widowControl/>
        <w:kinsoku w:val="0"/>
        <w:wordWrap/>
        <w:overflowPunct/>
        <w:topLinePunct w:val="0"/>
        <w:autoSpaceDE w:val="0"/>
        <w:autoSpaceDN w:val="0"/>
        <w:bidi w:val="0"/>
        <w:adjustRightInd w:val="0"/>
        <w:snapToGrid w:val="0"/>
        <w:spacing w:line="336" w:lineRule="auto"/>
        <w:jc w:val="right"/>
        <w:textAlignment w:val="baseline"/>
        <w:rPr>
          <w:rFonts w:ascii="Arial"/>
          <w:sz w:val="21"/>
        </w:rPr>
      </w:pPr>
    </w:p>
    <w:sectPr>
      <w:pgSz w:w="16839" w:h="23812"/>
      <w:pgMar w:top="720" w:right="607" w:bottom="0" w:left="60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6106"/>
    <w:multiLevelType w:val="singleLevel"/>
    <w:tmpl w:val="025E6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RkZDk1NDFhZjU0NDE3ZWYzOWM1YTMxZWUyZWI5YzIifQ=="/>
  </w:docVars>
  <w:rsids>
    <w:rsidRoot w:val="00000000"/>
    <w:rsid w:val="0002117A"/>
    <w:rsid w:val="037A0E7B"/>
    <w:rsid w:val="0A152252"/>
    <w:rsid w:val="0AE21B65"/>
    <w:rsid w:val="0B41190B"/>
    <w:rsid w:val="0DEF54F6"/>
    <w:rsid w:val="1197170D"/>
    <w:rsid w:val="137E4D6A"/>
    <w:rsid w:val="152E36CE"/>
    <w:rsid w:val="20FA0C45"/>
    <w:rsid w:val="2A293624"/>
    <w:rsid w:val="356D35F8"/>
    <w:rsid w:val="382E12BB"/>
    <w:rsid w:val="392A6C09"/>
    <w:rsid w:val="3B6C68D4"/>
    <w:rsid w:val="3FE61C22"/>
    <w:rsid w:val="40034F58"/>
    <w:rsid w:val="4072769A"/>
    <w:rsid w:val="465861FD"/>
    <w:rsid w:val="4B693428"/>
    <w:rsid w:val="4ECC7F56"/>
    <w:rsid w:val="53F75C72"/>
    <w:rsid w:val="54617393"/>
    <w:rsid w:val="58182649"/>
    <w:rsid w:val="61342990"/>
    <w:rsid w:val="62415D14"/>
    <w:rsid w:val="6A0171F6"/>
    <w:rsid w:val="6DDC5565"/>
    <w:rsid w:val="6E23123A"/>
    <w:rsid w:val="75F001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widowControl w:val="0"/>
      <w:ind w:firstLine="420" w:firstLineChars="200"/>
    </w:pPr>
    <w:rPr>
      <w:sz w:val="24"/>
    </w:rPr>
  </w:style>
  <w:style w:type="paragraph" w:styleId="3">
    <w:name w:val="annotation text"/>
    <w:basedOn w:val="1"/>
    <w:autoRedefine/>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22"/>
      <w:szCs w:val="22"/>
      <w:lang w:val="en-US" w:eastAsia="en-US" w:bidi="ar-SA"/>
    </w:rPr>
  </w:style>
  <w:style w:type="character" w:customStyle="1" w:styleId="9">
    <w:name w:val="font11"/>
    <w:basedOn w:val="6"/>
    <w:autoRedefine/>
    <w:qFormat/>
    <w:uiPriority w:val="0"/>
    <w:rPr>
      <w:rFonts w:hint="eastAsia" w:ascii="方正书宋_GBK" w:hAnsi="方正书宋_GBK" w:eastAsia="方正书宋_GBK" w:cs="方正书宋_GBK"/>
      <w:color w:val="000000"/>
      <w:sz w:val="20"/>
      <w:szCs w:val="20"/>
      <w:u w:val="none"/>
    </w:rPr>
  </w:style>
  <w:style w:type="character" w:customStyle="1" w:styleId="10">
    <w:name w:val="font41"/>
    <w:basedOn w:val="6"/>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3259</Words>
  <Characters>3375</Characters>
  <TotalTime>0</TotalTime>
  <ScaleCrop>false</ScaleCrop>
  <LinksUpToDate>false</LinksUpToDate>
  <CharactersWithSpaces>3532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2024-01-03T10:52:00Z</dcterms:created>
  <dc:creator>马妙欣</dc:creator>
  <cp:lastModifiedBy>Xiao°</cp:lastModifiedBy>
  <dcterms:modified xsi:type="dcterms:W3CDTF">2025-02-13T07:33:41Z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2024-01-03T14:11:14Z</vt:filetime>
  </property>
  <property fmtid="{D5CDD505-2E9C-101B-9397-08002B2CF9AE}" pid="4" name="KSOProductBuildVer">
    <vt:lpwstr>2052-12.1.0.19770</vt:lpwstr>
  </property>
  <property fmtid="{D5CDD505-2E9C-101B-9397-08002B2CF9AE}" pid="5" name="ICV">
    <vt:lpwstr>6E5CFFB731844CAFBBFB8276E7A78ECD_13</vt:lpwstr>
  </property>
  <property fmtid="{D5CDD505-2E9C-101B-9397-08002B2CF9AE}" pid="6" name="KSOTemplateDocerSaveRecord">
    <vt:lpwstr>eyJoZGlkIjoiNjRkZDk1NDFhZjU0NDE3ZWYzOWM1YTMxZWUyZWI5YzIiLCJ1c2VySWQiOiIxMDI1Mzc5NDg2In0=</vt:lpwstr>
  </property>
</Properties>
</file>